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5ECDD" w14:textId="77777777" w:rsidR="00091CE8" w:rsidRDefault="00091CE8" w:rsidP="00091CE8">
      <w:pPr>
        <w:spacing w:before="100" w:beforeAutospacing="1" w:after="100" w:afterAutospacing="1"/>
        <w:outlineLvl w:val="2"/>
        <w:rPr>
          <w:rFonts w:ascii="Times New Roman" w:eastAsia="Times New Roman" w:hAnsi="Times New Roman" w:cs="Times New Roman"/>
          <w:kern w:val="0"/>
          <w14:ligatures w14:val="none"/>
        </w:rPr>
      </w:pPr>
    </w:p>
    <w:p w14:paraId="363C65C5" w14:textId="77777777" w:rsidR="00091CE8" w:rsidRDefault="00091CE8" w:rsidP="00091CE8">
      <w:pPr>
        <w:spacing w:before="100" w:beforeAutospacing="1" w:after="100" w:afterAutospacing="1"/>
        <w:outlineLvl w:val="2"/>
        <w:rPr>
          <w:rFonts w:ascii="Times New Roman" w:eastAsia="Times New Roman" w:hAnsi="Times New Roman" w:cs="Times New Roman"/>
          <w:kern w:val="0"/>
          <w14:ligatures w14:val="none"/>
        </w:rPr>
      </w:pPr>
    </w:p>
    <w:p w14:paraId="4675670C" w14:textId="77777777" w:rsidR="00091CE8" w:rsidRDefault="00091CE8" w:rsidP="00091CE8">
      <w:pPr>
        <w:spacing w:before="100" w:beforeAutospacing="1" w:after="100" w:afterAutospacing="1"/>
        <w:outlineLvl w:val="2"/>
        <w:rPr>
          <w:rFonts w:ascii="Times New Roman" w:eastAsia="Times New Roman" w:hAnsi="Times New Roman" w:cs="Times New Roman"/>
          <w:kern w:val="0"/>
          <w14:ligatures w14:val="none"/>
        </w:rPr>
      </w:pPr>
    </w:p>
    <w:p w14:paraId="1DBDD747" w14:textId="77777777" w:rsidR="000256EC" w:rsidRDefault="000256EC" w:rsidP="00CB184F">
      <w:pPr>
        <w:spacing w:before="100" w:beforeAutospacing="1" w:after="100" w:afterAutospacing="1"/>
        <w:ind w:left="720" w:firstLine="720"/>
        <w:outlineLvl w:val="2"/>
        <w:rPr>
          <w:rFonts w:ascii="System Font" w:hAnsi="System Font" w:cs="System Font"/>
          <w:b/>
          <w:bCs/>
          <w:color w:val="0E0E0E"/>
          <w:kern w:val="0"/>
          <w:sz w:val="28"/>
          <w:szCs w:val="28"/>
        </w:rPr>
      </w:pPr>
    </w:p>
    <w:p w14:paraId="543BF320" w14:textId="77777777" w:rsidR="000256EC" w:rsidRDefault="000256EC" w:rsidP="00CB184F">
      <w:pPr>
        <w:spacing w:before="100" w:beforeAutospacing="1" w:after="100" w:afterAutospacing="1"/>
        <w:ind w:left="720" w:firstLine="720"/>
        <w:outlineLvl w:val="2"/>
        <w:rPr>
          <w:rFonts w:ascii="System Font" w:hAnsi="System Font" w:cs="System Font"/>
          <w:b/>
          <w:bCs/>
          <w:color w:val="0E0E0E"/>
          <w:kern w:val="0"/>
          <w:sz w:val="28"/>
          <w:szCs w:val="28"/>
        </w:rPr>
      </w:pPr>
    </w:p>
    <w:p w14:paraId="71808303" w14:textId="16F8720C" w:rsidR="00091CE8" w:rsidRDefault="00CB184F" w:rsidP="00CB184F">
      <w:pPr>
        <w:spacing w:before="100" w:beforeAutospacing="1" w:after="100" w:afterAutospacing="1"/>
        <w:ind w:left="720" w:firstLine="720"/>
        <w:outlineLvl w:val="2"/>
        <w:rPr>
          <w:rFonts w:ascii="Times New Roman" w:eastAsia="Times New Roman" w:hAnsi="Times New Roman" w:cs="Times New Roman"/>
          <w:kern w:val="0"/>
          <w14:ligatures w14:val="none"/>
        </w:rPr>
      </w:pPr>
      <w:r>
        <w:rPr>
          <w:rFonts w:ascii="System Font" w:hAnsi="System Font" w:cs="System Font"/>
          <w:b/>
          <w:bCs/>
          <w:color w:val="0E0E0E"/>
          <w:kern w:val="0"/>
          <w:sz w:val="28"/>
          <w:szCs w:val="28"/>
        </w:rPr>
        <w:t>Reflection on the Code of Ethics for Dietetics Professionals</w:t>
      </w:r>
    </w:p>
    <w:p w14:paraId="264C57CB" w14:textId="77777777" w:rsidR="00091CE8" w:rsidRDefault="00091CE8" w:rsidP="00091CE8">
      <w:pPr>
        <w:spacing w:before="100" w:beforeAutospacing="1" w:after="100" w:afterAutospacing="1"/>
        <w:outlineLvl w:val="2"/>
        <w:rPr>
          <w:rFonts w:ascii="Times New Roman" w:eastAsia="Times New Roman" w:hAnsi="Times New Roman" w:cs="Times New Roman"/>
          <w:kern w:val="0"/>
          <w14:ligatures w14:val="none"/>
        </w:rPr>
      </w:pPr>
    </w:p>
    <w:p w14:paraId="39CC7420" w14:textId="77777777" w:rsidR="00091CE8" w:rsidRDefault="00091CE8" w:rsidP="00091CE8">
      <w:pPr>
        <w:spacing w:before="100" w:beforeAutospacing="1" w:after="100" w:afterAutospacing="1"/>
        <w:outlineLvl w:val="2"/>
        <w:rPr>
          <w:rFonts w:ascii="Times New Roman" w:eastAsia="Times New Roman" w:hAnsi="Times New Roman" w:cs="Times New Roman"/>
          <w:kern w:val="0"/>
          <w14:ligatures w14:val="none"/>
        </w:rPr>
      </w:pPr>
    </w:p>
    <w:p w14:paraId="6F3BFFDF" w14:textId="77777777" w:rsidR="00091CE8" w:rsidRDefault="00091CE8" w:rsidP="00091CE8">
      <w:pPr>
        <w:spacing w:before="100" w:beforeAutospacing="1" w:after="100" w:afterAutospacing="1"/>
        <w:outlineLvl w:val="2"/>
        <w:rPr>
          <w:rFonts w:ascii="Times New Roman" w:eastAsia="Times New Roman" w:hAnsi="Times New Roman" w:cs="Times New Roman"/>
          <w:kern w:val="0"/>
          <w14:ligatures w14:val="none"/>
        </w:rPr>
      </w:pPr>
    </w:p>
    <w:p w14:paraId="413225BA" w14:textId="77777777" w:rsidR="00091CE8" w:rsidRDefault="00091CE8" w:rsidP="00091CE8">
      <w:pPr>
        <w:spacing w:before="100" w:beforeAutospacing="1" w:after="100" w:afterAutospacing="1"/>
        <w:outlineLvl w:val="2"/>
        <w:rPr>
          <w:rFonts w:ascii="Times New Roman" w:eastAsia="Times New Roman" w:hAnsi="Times New Roman" w:cs="Times New Roman"/>
          <w:kern w:val="0"/>
          <w14:ligatures w14:val="none"/>
        </w:rPr>
      </w:pPr>
    </w:p>
    <w:p w14:paraId="633A56BC" w14:textId="77777777" w:rsidR="000256EC" w:rsidRDefault="000256EC" w:rsidP="00091CE8">
      <w:pPr>
        <w:spacing w:line="480" w:lineRule="auto"/>
        <w:jc w:val="center"/>
        <w:rPr>
          <w:rFonts w:ascii="Times New Roman" w:hAnsi="Times New Roman" w:cs="Times New Roman"/>
        </w:rPr>
      </w:pPr>
    </w:p>
    <w:p w14:paraId="77E39310" w14:textId="5DBE1C57" w:rsidR="00091CE8" w:rsidRDefault="00091CE8" w:rsidP="00091CE8">
      <w:pPr>
        <w:spacing w:line="480" w:lineRule="auto"/>
        <w:jc w:val="center"/>
        <w:rPr>
          <w:rFonts w:ascii="Times New Roman" w:hAnsi="Times New Roman" w:cs="Times New Roman"/>
        </w:rPr>
      </w:pPr>
      <w:r>
        <w:rPr>
          <w:rFonts w:ascii="Times New Roman" w:hAnsi="Times New Roman" w:cs="Times New Roman"/>
        </w:rPr>
        <w:t>Kathrine Burke</w:t>
      </w:r>
    </w:p>
    <w:p w14:paraId="708DB5A2" w14:textId="77777777" w:rsidR="00091CE8" w:rsidRDefault="00091CE8" w:rsidP="00091CE8">
      <w:pPr>
        <w:spacing w:line="480" w:lineRule="auto"/>
        <w:jc w:val="center"/>
        <w:rPr>
          <w:rFonts w:ascii="Times New Roman" w:hAnsi="Times New Roman" w:cs="Times New Roman"/>
        </w:rPr>
      </w:pPr>
      <w:r>
        <w:rPr>
          <w:rFonts w:ascii="Times New Roman" w:hAnsi="Times New Roman" w:cs="Times New Roman"/>
        </w:rPr>
        <w:t xml:space="preserve">Oakwood University </w:t>
      </w:r>
    </w:p>
    <w:p w14:paraId="09B44B14" w14:textId="76906716" w:rsidR="00091CE8" w:rsidRDefault="00CB184F" w:rsidP="00CB184F">
      <w:pPr>
        <w:spacing w:line="480" w:lineRule="auto"/>
        <w:jc w:val="center"/>
        <w:rPr>
          <w:rFonts w:ascii="Times New Roman" w:hAnsi="Times New Roman" w:cs="Times New Roman"/>
        </w:rPr>
      </w:pPr>
      <w:r>
        <w:rPr>
          <w:rFonts w:ascii="Times New Roman" w:hAnsi="Times New Roman" w:cs="Times New Roman"/>
        </w:rPr>
        <w:t>Medical Nutrition Therapy I</w:t>
      </w:r>
      <w:r w:rsidR="00091CE8">
        <w:rPr>
          <w:rFonts w:ascii="Times New Roman" w:hAnsi="Times New Roman" w:cs="Times New Roman"/>
        </w:rPr>
        <w:br/>
      </w:r>
      <w:r>
        <w:rPr>
          <w:rFonts w:ascii="Times New Roman" w:hAnsi="Times New Roman" w:cs="Times New Roman"/>
        </w:rPr>
        <w:t>Dr. Brown Fraser</w:t>
      </w:r>
    </w:p>
    <w:p w14:paraId="64B0E72D" w14:textId="58750972" w:rsidR="00091CE8" w:rsidRPr="00D67EE5" w:rsidRDefault="00091CE8" w:rsidP="00091CE8">
      <w:pPr>
        <w:spacing w:line="480" w:lineRule="auto"/>
        <w:jc w:val="center"/>
        <w:rPr>
          <w:rFonts w:ascii="Times New Roman" w:hAnsi="Times New Roman" w:cs="Times New Roman"/>
        </w:rPr>
      </w:pPr>
      <w:r>
        <w:rPr>
          <w:rFonts w:ascii="Times New Roman" w:hAnsi="Times New Roman" w:cs="Times New Roman"/>
        </w:rPr>
        <w:t>10/</w:t>
      </w:r>
      <w:r w:rsidR="008E39F3">
        <w:rPr>
          <w:rFonts w:ascii="Times New Roman" w:hAnsi="Times New Roman" w:cs="Times New Roman"/>
        </w:rPr>
        <w:t>28</w:t>
      </w:r>
      <w:r>
        <w:rPr>
          <w:rFonts w:ascii="Times New Roman" w:hAnsi="Times New Roman" w:cs="Times New Roman"/>
        </w:rPr>
        <w:t>/2024</w:t>
      </w:r>
    </w:p>
    <w:p w14:paraId="560AC46F" w14:textId="77777777" w:rsidR="00091CE8" w:rsidRDefault="00091CE8" w:rsidP="00091CE8">
      <w:pPr>
        <w:spacing w:before="100" w:beforeAutospacing="1" w:after="100" w:afterAutospacing="1"/>
        <w:outlineLvl w:val="2"/>
        <w:rPr>
          <w:rFonts w:ascii="Times New Roman" w:eastAsia="Times New Roman" w:hAnsi="Times New Roman" w:cs="Times New Roman"/>
          <w:kern w:val="0"/>
          <w14:ligatures w14:val="none"/>
        </w:rPr>
      </w:pPr>
    </w:p>
    <w:p w14:paraId="156CA97F" w14:textId="77777777" w:rsidR="00091CE8" w:rsidRDefault="00091CE8" w:rsidP="00091CE8">
      <w:pPr>
        <w:spacing w:before="100" w:beforeAutospacing="1" w:after="100" w:afterAutospacing="1"/>
        <w:outlineLvl w:val="2"/>
        <w:rPr>
          <w:rFonts w:ascii="Times New Roman" w:eastAsia="Times New Roman" w:hAnsi="Times New Roman" w:cs="Times New Roman"/>
          <w:kern w:val="0"/>
          <w14:ligatures w14:val="none"/>
        </w:rPr>
      </w:pPr>
    </w:p>
    <w:p w14:paraId="50B353FA" w14:textId="77777777" w:rsidR="00091CE8" w:rsidRDefault="00091CE8" w:rsidP="00091CE8">
      <w:pPr>
        <w:spacing w:before="100" w:beforeAutospacing="1" w:after="100" w:afterAutospacing="1"/>
        <w:outlineLvl w:val="2"/>
        <w:rPr>
          <w:rFonts w:ascii="Times New Roman" w:eastAsia="Times New Roman" w:hAnsi="Times New Roman" w:cs="Times New Roman"/>
          <w:kern w:val="0"/>
          <w14:ligatures w14:val="none"/>
        </w:rPr>
      </w:pPr>
    </w:p>
    <w:p w14:paraId="25238041" w14:textId="77777777" w:rsidR="00091CE8" w:rsidRDefault="00091CE8" w:rsidP="00091CE8">
      <w:pPr>
        <w:spacing w:before="100" w:beforeAutospacing="1" w:after="100" w:afterAutospacing="1"/>
        <w:outlineLvl w:val="2"/>
        <w:rPr>
          <w:rFonts w:ascii="Times New Roman" w:eastAsia="Times New Roman" w:hAnsi="Times New Roman" w:cs="Times New Roman"/>
          <w:kern w:val="0"/>
          <w14:ligatures w14:val="none"/>
        </w:rPr>
      </w:pPr>
    </w:p>
    <w:p w14:paraId="2898ABC9" w14:textId="77777777" w:rsidR="00091CE8" w:rsidRDefault="00091CE8" w:rsidP="00091CE8">
      <w:pPr>
        <w:spacing w:before="100" w:beforeAutospacing="1" w:after="100" w:afterAutospacing="1"/>
        <w:outlineLvl w:val="2"/>
        <w:rPr>
          <w:rFonts w:ascii="Times New Roman" w:eastAsia="Times New Roman" w:hAnsi="Times New Roman" w:cs="Times New Roman"/>
          <w:kern w:val="0"/>
          <w14:ligatures w14:val="none"/>
        </w:rPr>
      </w:pPr>
    </w:p>
    <w:p w14:paraId="1D6EC3C9" w14:textId="2ED1F299" w:rsidR="00091CE8" w:rsidRDefault="00091CE8" w:rsidP="001370A0">
      <w:pPr>
        <w:spacing w:line="360" w:lineRule="auto"/>
        <w:ind w:left="2880" w:firstLine="720"/>
        <w:rPr>
          <w:rFonts w:ascii="Times New Roman" w:eastAsia="Times New Roman" w:hAnsi="Times New Roman" w:cs="Times New Roman"/>
          <w:kern w:val="0"/>
          <w14:ligatures w14:val="none"/>
        </w:rPr>
      </w:pPr>
    </w:p>
    <w:p w14:paraId="4E8EE058" w14:textId="77777777" w:rsidR="000256EC" w:rsidRDefault="000256EC" w:rsidP="001370A0">
      <w:pPr>
        <w:spacing w:line="360" w:lineRule="auto"/>
        <w:ind w:left="2880" w:firstLine="720"/>
        <w:rPr>
          <w:rFonts w:ascii="Times New Roman" w:eastAsia="Times New Roman" w:hAnsi="Times New Roman" w:cs="Times New Roman"/>
          <w:b/>
          <w:bCs/>
          <w:kern w:val="0"/>
          <w:sz w:val="27"/>
          <w:szCs w:val="27"/>
          <w14:ligatures w14:val="none"/>
        </w:rPr>
      </w:pPr>
    </w:p>
    <w:p w14:paraId="68F77DC6" w14:textId="30B20523" w:rsidR="00CB184F" w:rsidRDefault="00CB184F" w:rsidP="00CB18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color w:val="0E0E0E"/>
          <w:kern w:val="0"/>
        </w:rPr>
      </w:pPr>
      <w:r>
        <w:rPr>
          <w:rFonts w:ascii="Times New Roman" w:hAnsi="Times New Roman" w:cs="Times New Roman"/>
          <w:color w:val="0E0E0E"/>
          <w:kern w:val="0"/>
        </w:rPr>
        <w:lastRenderedPageBreak/>
        <w:tab/>
        <w:t xml:space="preserve">                                                    </w:t>
      </w:r>
      <w:r w:rsidRPr="00CB184F">
        <w:rPr>
          <w:rFonts w:ascii="Times New Roman" w:hAnsi="Times New Roman" w:cs="Times New Roman"/>
          <w:b/>
          <w:bCs/>
          <w:color w:val="0E0E0E"/>
          <w:kern w:val="0"/>
        </w:rPr>
        <w:t>Code of Ethics</w:t>
      </w:r>
    </w:p>
    <w:p w14:paraId="053FF850" w14:textId="77777777" w:rsidR="00CB184F" w:rsidRPr="00CB184F" w:rsidRDefault="00CB184F" w:rsidP="00CB18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color w:val="0E0E0E"/>
          <w:kern w:val="0"/>
        </w:rPr>
      </w:pPr>
    </w:p>
    <w:p w14:paraId="79FCF40E" w14:textId="58FEDCB1" w:rsidR="00CB184F" w:rsidRDefault="00CB184F" w:rsidP="00CB18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E0E0E"/>
          <w:kern w:val="0"/>
        </w:rPr>
      </w:pPr>
      <w:r>
        <w:rPr>
          <w:rFonts w:ascii="Times New Roman" w:hAnsi="Times New Roman" w:cs="Times New Roman"/>
          <w:color w:val="0E0E0E"/>
          <w:kern w:val="0"/>
        </w:rPr>
        <w:tab/>
      </w:r>
      <w:r w:rsidRPr="00CB184F">
        <w:rPr>
          <w:rFonts w:ascii="Times New Roman" w:hAnsi="Times New Roman" w:cs="Times New Roman"/>
          <w:color w:val="0E0E0E"/>
          <w:kern w:val="0"/>
        </w:rPr>
        <w:t xml:space="preserve">The Academy of Nutrition and Dietetics </w:t>
      </w:r>
      <w:r w:rsidR="000256EC">
        <w:rPr>
          <w:rFonts w:ascii="Times New Roman" w:hAnsi="Times New Roman" w:cs="Times New Roman"/>
          <w:color w:val="0E0E0E"/>
          <w:kern w:val="0"/>
        </w:rPr>
        <w:t>Code of Ethics i</w:t>
      </w:r>
      <w:r w:rsidRPr="00CB184F">
        <w:rPr>
          <w:rFonts w:ascii="Times New Roman" w:hAnsi="Times New Roman" w:cs="Times New Roman"/>
          <w:color w:val="0E0E0E"/>
          <w:kern w:val="0"/>
        </w:rPr>
        <w:t>s an essential guide for dietitians and nutrition specialists. It outlines key principles to foster ethical behaviors, uphold professional integrity, and improve public health outcomes. Although all health professionals abide by a code of ethics, those in the nutrition and dietetics field integrate ethical considerations throughout their careers. This Code is founded on four core principles: autonomy, non-maleficence, beneficence, and justice, which establish the ethical standards professionals are expected to follow in their daily practices.</w:t>
      </w:r>
    </w:p>
    <w:p w14:paraId="224A55BD" w14:textId="77777777" w:rsidR="00CB184F" w:rsidRPr="00CB184F" w:rsidRDefault="00CB184F" w:rsidP="00CB18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E0E0E"/>
          <w:kern w:val="0"/>
        </w:rPr>
      </w:pPr>
    </w:p>
    <w:p w14:paraId="13757A74" w14:textId="42C8CBBC" w:rsidR="00CB184F" w:rsidRPr="00CB184F" w:rsidRDefault="00C166BC" w:rsidP="00CB18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E0E0E"/>
          <w:kern w:val="0"/>
        </w:rPr>
      </w:pPr>
      <w:r>
        <w:rPr>
          <w:rFonts w:ascii="Times New Roman" w:hAnsi="Times New Roman" w:cs="Times New Roman"/>
          <w:color w:val="0E0E0E"/>
          <w:kern w:val="0"/>
        </w:rPr>
        <w:tab/>
        <w:t>A</w:t>
      </w:r>
      <w:r w:rsidR="00CB184F" w:rsidRPr="00CB184F">
        <w:rPr>
          <w:rFonts w:ascii="Times New Roman" w:hAnsi="Times New Roman" w:cs="Times New Roman"/>
          <w:color w:val="0E0E0E"/>
          <w:kern w:val="0"/>
        </w:rPr>
        <w:t xml:space="preserve"> </w:t>
      </w:r>
      <w:r>
        <w:rPr>
          <w:rFonts w:ascii="Times New Roman" w:hAnsi="Times New Roman" w:cs="Times New Roman"/>
          <w:color w:val="0E0E0E"/>
          <w:kern w:val="0"/>
        </w:rPr>
        <w:t>core</w:t>
      </w:r>
      <w:r w:rsidR="00CB184F" w:rsidRPr="00CB184F">
        <w:rPr>
          <w:rFonts w:ascii="Times New Roman" w:hAnsi="Times New Roman" w:cs="Times New Roman"/>
          <w:color w:val="0E0E0E"/>
          <w:kern w:val="0"/>
        </w:rPr>
        <w:t xml:space="preserve"> </w:t>
      </w:r>
      <w:r>
        <w:rPr>
          <w:rFonts w:ascii="Times New Roman" w:hAnsi="Times New Roman" w:cs="Times New Roman"/>
          <w:color w:val="0E0E0E"/>
          <w:kern w:val="0"/>
        </w:rPr>
        <w:t>principle,</w:t>
      </w:r>
      <w:r w:rsidR="00CB184F" w:rsidRPr="00CB184F">
        <w:rPr>
          <w:rFonts w:ascii="Times New Roman" w:hAnsi="Times New Roman" w:cs="Times New Roman"/>
          <w:color w:val="0E0E0E"/>
          <w:kern w:val="0"/>
        </w:rPr>
        <w:t xml:space="preserve"> </w:t>
      </w:r>
      <w:r>
        <w:rPr>
          <w:rFonts w:ascii="Times New Roman" w:hAnsi="Times New Roman" w:cs="Times New Roman"/>
          <w:color w:val="0E0E0E"/>
          <w:kern w:val="0"/>
        </w:rPr>
        <w:t>autonomy,</w:t>
      </w:r>
      <w:r w:rsidR="00CB184F" w:rsidRPr="00CB184F">
        <w:rPr>
          <w:rFonts w:ascii="Times New Roman" w:hAnsi="Times New Roman" w:cs="Times New Roman"/>
          <w:color w:val="0E0E0E"/>
          <w:kern w:val="0"/>
        </w:rPr>
        <w:t xml:space="preserve"> </w:t>
      </w:r>
      <w:r>
        <w:rPr>
          <w:rFonts w:ascii="Times New Roman" w:hAnsi="Times New Roman" w:cs="Times New Roman"/>
          <w:color w:val="0E0E0E"/>
          <w:kern w:val="0"/>
        </w:rPr>
        <w:t>underscores</w:t>
      </w:r>
      <w:r w:rsidR="00CB184F" w:rsidRPr="00CB184F">
        <w:rPr>
          <w:rFonts w:ascii="Times New Roman" w:hAnsi="Times New Roman" w:cs="Times New Roman"/>
          <w:color w:val="0E0E0E"/>
          <w:kern w:val="0"/>
        </w:rPr>
        <w:t xml:space="preserve"> </w:t>
      </w:r>
      <w:r>
        <w:rPr>
          <w:rFonts w:ascii="Times New Roman" w:hAnsi="Times New Roman" w:cs="Times New Roman"/>
          <w:color w:val="0E0E0E"/>
          <w:kern w:val="0"/>
        </w:rPr>
        <w:t>the</w:t>
      </w:r>
      <w:r w:rsidR="00CB184F" w:rsidRPr="00CB184F">
        <w:rPr>
          <w:rFonts w:ascii="Times New Roman" w:hAnsi="Times New Roman" w:cs="Times New Roman"/>
          <w:color w:val="0E0E0E"/>
          <w:kern w:val="0"/>
        </w:rPr>
        <w:t xml:space="preserve"> </w:t>
      </w:r>
      <w:r>
        <w:rPr>
          <w:rFonts w:ascii="Times New Roman" w:hAnsi="Times New Roman" w:cs="Times New Roman"/>
          <w:color w:val="0E0E0E"/>
          <w:kern w:val="0"/>
        </w:rPr>
        <w:t>importance</w:t>
      </w:r>
      <w:r w:rsidR="00CB184F" w:rsidRPr="00CB184F">
        <w:rPr>
          <w:rFonts w:ascii="Times New Roman" w:hAnsi="Times New Roman" w:cs="Times New Roman"/>
          <w:color w:val="0E0E0E"/>
          <w:kern w:val="0"/>
        </w:rPr>
        <w:t xml:space="preserve"> </w:t>
      </w:r>
      <w:r>
        <w:rPr>
          <w:rFonts w:ascii="Times New Roman" w:hAnsi="Times New Roman" w:cs="Times New Roman"/>
          <w:color w:val="0E0E0E"/>
          <w:kern w:val="0"/>
        </w:rPr>
        <w:t>of</w:t>
      </w:r>
      <w:r w:rsidR="00CB184F" w:rsidRPr="00CB184F">
        <w:rPr>
          <w:rFonts w:ascii="Times New Roman" w:hAnsi="Times New Roman" w:cs="Times New Roman"/>
          <w:color w:val="0E0E0E"/>
          <w:kern w:val="0"/>
        </w:rPr>
        <w:t xml:space="preserve"> </w:t>
      </w:r>
      <w:r>
        <w:rPr>
          <w:rFonts w:ascii="Times New Roman" w:hAnsi="Times New Roman" w:cs="Times New Roman"/>
          <w:color w:val="0E0E0E"/>
          <w:kern w:val="0"/>
        </w:rPr>
        <w:t>respecting</w:t>
      </w:r>
      <w:r w:rsidR="00CB184F" w:rsidRPr="00CB184F">
        <w:rPr>
          <w:rFonts w:ascii="Times New Roman" w:hAnsi="Times New Roman" w:cs="Times New Roman"/>
          <w:color w:val="0E0E0E"/>
          <w:kern w:val="0"/>
        </w:rPr>
        <w:t xml:space="preserve"> clients’ rights to make informed </w:t>
      </w:r>
      <w:r>
        <w:rPr>
          <w:rFonts w:ascii="Times New Roman" w:hAnsi="Times New Roman" w:cs="Times New Roman"/>
          <w:color w:val="0E0E0E"/>
          <w:kern w:val="0"/>
        </w:rPr>
        <w:t>health</w:t>
      </w:r>
      <w:r w:rsidR="00CB184F" w:rsidRPr="00CB184F">
        <w:rPr>
          <w:rFonts w:ascii="Times New Roman" w:hAnsi="Times New Roman" w:cs="Times New Roman"/>
          <w:color w:val="0E0E0E"/>
          <w:kern w:val="0"/>
        </w:rPr>
        <w:t xml:space="preserve"> </w:t>
      </w:r>
      <w:r>
        <w:rPr>
          <w:rFonts w:ascii="Times New Roman" w:hAnsi="Times New Roman" w:cs="Times New Roman"/>
          <w:color w:val="0E0E0E"/>
          <w:kern w:val="0"/>
        </w:rPr>
        <w:t>decisions</w:t>
      </w:r>
      <w:r w:rsidR="00CB184F" w:rsidRPr="00CB184F">
        <w:rPr>
          <w:rFonts w:ascii="Times New Roman" w:hAnsi="Times New Roman" w:cs="Times New Roman"/>
          <w:color w:val="0E0E0E"/>
          <w:kern w:val="0"/>
        </w:rPr>
        <w:t xml:space="preserve">. Dietitians </w:t>
      </w:r>
      <w:r>
        <w:rPr>
          <w:rFonts w:ascii="Times New Roman" w:hAnsi="Times New Roman" w:cs="Times New Roman"/>
          <w:color w:val="0E0E0E"/>
          <w:kern w:val="0"/>
        </w:rPr>
        <w:t>should</w:t>
      </w:r>
      <w:r w:rsidR="00CB184F" w:rsidRPr="00CB184F">
        <w:rPr>
          <w:rFonts w:ascii="Times New Roman" w:hAnsi="Times New Roman" w:cs="Times New Roman"/>
          <w:color w:val="0E0E0E"/>
          <w:kern w:val="0"/>
        </w:rPr>
        <w:t xml:space="preserve"> </w:t>
      </w:r>
      <w:r>
        <w:rPr>
          <w:rFonts w:ascii="Times New Roman" w:hAnsi="Times New Roman" w:cs="Times New Roman"/>
          <w:color w:val="0E0E0E"/>
          <w:kern w:val="0"/>
        </w:rPr>
        <w:t>deliver</w:t>
      </w:r>
      <w:r w:rsidR="00CB184F" w:rsidRPr="00CB184F">
        <w:rPr>
          <w:rFonts w:ascii="Times New Roman" w:hAnsi="Times New Roman" w:cs="Times New Roman"/>
          <w:color w:val="0E0E0E"/>
          <w:kern w:val="0"/>
        </w:rPr>
        <w:t xml:space="preserve"> </w:t>
      </w:r>
      <w:r>
        <w:rPr>
          <w:rFonts w:ascii="Times New Roman" w:hAnsi="Times New Roman" w:cs="Times New Roman"/>
          <w:color w:val="0E0E0E"/>
          <w:kern w:val="0"/>
        </w:rPr>
        <w:t>precis</w:t>
      </w:r>
      <w:r w:rsidR="00CB184F" w:rsidRPr="00CB184F">
        <w:rPr>
          <w:rFonts w:ascii="Times New Roman" w:hAnsi="Times New Roman" w:cs="Times New Roman"/>
          <w:color w:val="0E0E0E"/>
          <w:kern w:val="0"/>
        </w:rPr>
        <w:t>e, evidence-based in</w:t>
      </w:r>
      <w:r>
        <w:rPr>
          <w:rFonts w:ascii="Times New Roman" w:hAnsi="Times New Roman" w:cs="Times New Roman"/>
          <w:color w:val="0E0E0E"/>
          <w:kern w:val="0"/>
        </w:rPr>
        <w:t>sights,</w:t>
      </w:r>
      <w:r w:rsidR="00CB184F" w:rsidRPr="00CB184F">
        <w:rPr>
          <w:rFonts w:ascii="Times New Roman" w:hAnsi="Times New Roman" w:cs="Times New Roman"/>
          <w:color w:val="0E0E0E"/>
          <w:kern w:val="0"/>
        </w:rPr>
        <w:t xml:space="preserve"> </w:t>
      </w:r>
      <w:r>
        <w:rPr>
          <w:rFonts w:ascii="Times New Roman" w:hAnsi="Times New Roman" w:cs="Times New Roman"/>
          <w:color w:val="0E0E0E"/>
          <w:kern w:val="0"/>
        </w:rPr>
        <w:t>empowering</w:t>
      </w:r>
      <w:r w:rsidR="00CB184F" w:rsidRPr="00CB184F">
        <w:rPr>
          <w:rFonts w:ascii="Times New Roman" w:hAnsi="Times New Roman" w:cs="Times New Roman"/>
          <w:color w:val="0E0E0E"/>
          <w:kern w:val="0"/>
        </w:rPr>
        <w:t xml:space="preserve"> clients to </w:t>
      </w:r>
      <w:r>
        <w:rPr>
          <w:rFonts w:ascii="Times New Roman" w:hAnsi="Times New Roman" w:cs="Times New Roman"/>
          <w:color w:val="0E0E0E"/>
          <w:kern w:val="0"/>
        </w:rPr>
        <w:t>tak</w:t>
      </w:r>
      <w:r w:rsidR="00CB184F" w:rsidRPr="00CB184F">
        <w:rPr>
          <w:rFonts w:ascii="Times New Roman" w:hAnsi="Times New Roman" w:cs="Times New Roman"/>
          <w:color w:val="0E0E0E"/>
          <w:kern w:val="0"/>
        </w:rPr>
        <w:t xml:space="preserve">e </w:t>
      </w:r>
      <w:r>
        <w:rPr>
          <w:rFonts w:ascii="Times New Roman" w:hAnsi="Times New Roman" w:cs="Times New Roman"/>
          <w:color w:val="0E0E0E"/>
          <w:kern w:val="0"/>
        </w:rPr>
        <w:t>charge</w:t>
      </w:r>
      <w:r w:rsidR="00CB184F" w:rsidRPr="00CB184F">
        <w:rPr>
          <w:rFonts w:ascii="Times New Roman" w:hAnsi="Times New Roman" w:cs="Times New Roman"/>
          <w:color w:val="0E0E0E"/>
          <w:kern w:val="0"/>
        </w:rPr>
        <w:t xml:space="preserve"> </w:t>
      </w:r>
      <w:r>
        <w:rPr>
          <w:rFonts w:ascii="Times New Roman" w:hAnsi="Times New Roman" w:cs="Times New Roman"/>
          <w:color w:val="0E0E0E"/>
          <w:kern w:val="0"/>
        </w:rPr>
        <w:t>of</w:t>
      </w:r>
      <w:r w:rsidR="00CB184F" w:rsidRPr="00CB184F">
        <w:rPr>
          <w:rFonts w:ascii="Times New Roman" w:hAnsi="Times New Roman" w:cs="Times New Roman"/>
          <w:color w:val="0E0E0E"/>
          <w:kern w:val="0"/>
        </w:rPr>
        <w:t xml:space="preserve"> </w:t>
      </w:r>
      <w:r>
        <w:rPr>
          <w:rFonts w:ascii="Times New Roman" w:hAnsi="Times New Roman" w:cs="Times New Roman"/>
          <w:color w:val="0E0E0E"/>
          <w:kern w:val="0"/>
        </w:rPr>
        <w:t>their</w:t>
      </w:r>
      <w:r w:rsidR="00CB184F" w:rsidRPr="00CB184F">
        <w:rPr>
          <w:rFonts w:ascii="Times New Roman" w:hAnsi="Times New Roman" w:cs="Times New Roman"/>
          <w:color w:val="0E0E0E"/>
          <w:kern w:val="0"/>
        </w:rPr>
        <w:t xml:space="preserve"> </w:t>
      </w:r>
      <w:r>
        <w:rPr>
          <w:rFonts w:ascii="Times New Roman" w:hAnsi="Times New Roman" w:cs="Times New Roman"/>
          <w:color w:val="0E0E0E"/>
          <w:kern w:val="0"/>
        </w:rPr>
        <w:t>choices</w:t>
      </w:r>
      <w:r w:rsidR="00CB184F" w:rsidRPr="00CB184F">
        <w:rPr>
          <w:rFonts w:ascii="Times New Roman" w:hAnsi="Times New Roman" w:cs="Times New Roman"/>
          <w:color w:val="0E0E0E"/>
          <w:kern w:val="0"/>
        </w:rPr>
        <w:t xml:space="preserve">. This </w:t>
      </w:r>
      <w:r>
        <w:rPr>
          <w:rFonts w:ascii="Times New Roman" w:hAnsi="Times New Roman" w:cs="Times New Roman"/>
          <w:color w:val="0E0E0E"/>
          <w:kern w:val="0"/>
        </w:rPr>
        <w:t>approach</w:t>
      </w:r>
      <w:r w:rsidR="00CB184F" w:rsidRPr="00CB184F">
        <w:rPr>
          <w:rFonts w:ascii="Times New Roman" w:hAnsi="Times New Roman" w:cs="Times New Roman"/>
          <w:color w:val="0E0E0E"/>
          <w:kern w:val="0"/>
        </w:rPr>
        <w:t xml:space="preserve"> </w:t>
      </w:r>
      <w:r>
        <w:rPr>
          <w:rFonts w:ascii="Times New Roman" w:hAnsi="Times New Roman" w:cs="Times New Roman"/>
          <w:color w:val="0E0E0E"/>
          <w:kern w:val="0"/>
        </w:rPr>
        <w:t>cultivate</w:t>
      </w:r>
      <w:r w:rsidR="00CB184F" w:rsidRPr="00CB184F">
        <w:rPr>
          <w:rFonts w:ascii="Times New Roman" w:hAnsi="Times New Roman" w:cs="Times New Roman"/>
          <w:color w:val="0E0E0E"/>
          <w:kern w:val="0"/>
        </w:rPr>
        <w:t xml:space="preserve">s a collaborative </w:t>
      </w:r>
      <w:r>
        <w:rPr>
          <w:rFonts w:ascii="Times New Roman" w:hAnsi="Times New Roman" w:cs="Times New Roman"/>
          <w:color w:val="0E0E0E"/>
          <w:kern w:val="0"/>
        </w:rPr>
        <w:t>atmosphere</w:t>
      </w:r>
      <w:r w:rsidR="00CB184F" w:rsidRPr="00CB184F">
        <w:rPr>
          <w:rFonts w:ascii="Times New Roman" w:hAnsi="Times New Roman" w:cs="Times New Roman"/>
          <w:color w:val="0E0E0E"/>
          <w:kern w:val="0"/>
        </w:rPr>
        <w:t xml:space="preserve"> where clients feel </w:t>
      </w:r>
      <w:r>
        <w:rPr>
          <w:rFonts w:ascii="Times New Roman" w:hAnsi="Times New Roman" w:cs="Times New Roman"/>
          <w:color w:val="0E0E0E"/>
          <w:kern w:val="0"/>
        </w:rPr>
        <w:t>motivat</w:t>
      </w:r>
      <w:r w:rsidR="00CB184F" w:rsidRPr="00CB184F">
        <w:rPr>
          <w:rFonts w:ascii="Times New Roman" w:hAnsi="Times New Roman" w:cs="Times New Roman"/>
          <w:color w:val="0E0E0E"/>
          <w:kern w:val="0"/>
        </w:rPr>
        <w:t>ed to actively</w:t>
      </w:r>
      <w:r>
        <w:rPr>
          <w:rFonts w:ascii="Times New Roman" w:hAnsi="Times New Roman" w:cs="Times New Roman"/>
          <w:color w:val="0E0E0E"/>
          <w:kern w:val="0"/>
        </w:rPr>
        <w:t xml:space="preserve"> participate</w:t>
      </w:r>
      <w:r w:rsidR="00CB184F" w:rsidRPr="00CB184F">
        <w:rPr>
          <w:rFonts w:ascii="Times New Roman" w:hAnsi="Times New Roman" w:cs="Times New Roman"/>
          <w:color w:val="0E0E0E"/>
          <w:kern w:val="0"/>
        </w:rPr>
        <w:t xml:space="preserve"> in their health and wellness journey</w:t>
      </w:r>
      <w:r w:rsidR="00CB184F">
        <w:rPr>
          <w:rFonts w:ascii="Times New Roman" w:hAnsi="Times New Roman" w:cs="Times New Roman"/>
          <w:color w:val="0E0E0E"/>
          <w:kern w:val="0"/>
        </w:rPr>
        <w:t xml:space="preserve"> </w:t>
      </w:r>
      <w:r>
        <w:rPr>
          <w:rFonts w:ascii="Times New Roman" w:hAnsi="Times New Roman" w:cs="Times New Roman"/>
          <w:color w:val="0E0E0E"/>
          <w:kern w:val="0"/>
        </w:rPr>
        <w:t>whi</w:t>
      </w:r>
      <w:r w:rsidR="00CB184F">
        <w:rPr>
          <w:rFonts w:ascii="Times New Roman" w:hAnsi="Times New Roman" w:cs="Times New Roman"/>
          <w:color w:val="0E0E0E"/>
          <w:kern w:val="0"/>
        </w:rPr>
        <w:t xml:space="preserve">le </w:t>
      </w:r>
      <w:r>
        <w:rPr>
          <w:rFonts w:ascii="Times New Roman" w:hAnsi="Times New Roman" w:cs="Times New Roman"/>
          <w:color w:val="0E0E0E"/>
          <w:kern w:val="0"/>
        </w:rPr>
        <w:t>acquiring</w:t>
      </w:r>
      <w:r w:rsidR="00CB184F">
        <w:rPr>
          <w:rFonts w:ascii="Times New Roman" w:hAnsi="Times New Roman" w:cs="Times New Roman"/>
          <w:color w:val="0E0E0E"/>
          <w:kern w:val="0"/>
        </w:rPr>
        <w:t xml:space="preserve"> l</w:t>
      </w:r>
      <w:r>
        <w:rPr>
          <w:rFonts w:ascii="Times New Roman" w:hAnsi="Times New Roman" w:cs="Times New Roman"/>
          <w:color w:val="0E0E0E"/>
          <w:kern w:val="0"/>
        </w:rPr>
        <w:t>ife</w:t>
      </w:r>
      <w:r w:rsidR="00CB184F">
        <w:rPr>
          <w:rFonts w:ascii="Times New Roman" w:hAnsi="Times New Roman" w:cs="Times New Roman"/>
          <w:color w:val="0E0E0E"/>
          <w:kern w:val="0"/>
        </w:rPr>
        <w:t xml:space="preserve">long skills </w:t>
      </w:r>
      <w:r>
        <w:rPr>
          <w:rFonts w:ascii="Times New Roman" w:hAnsi="Times New Roman" w:cs="Times New Roman"/>
          <w:color w:val="0E0E0E"/>
          <w:kern w:val="0"/>
        </w:rPr>
        <w:t>cruc</w:t>
      </w:r>
      <w:r w:rsidR="00CB184F" w:rsidRPr="00CB184F">
        <w:rPr>
          <w:rFonts w:ascii="Times New Roman" w:hAnsi="Times New Roman" w:cs="Times New Roman"/>
          <w:color w:val="0E0E0E"/>
          <w:kern w:val="0"/>
        </w:rPr>
        <w:t xml:space="preserve">ial for </w:t>
      </w:r>
      <w:r>
        <w:rPr>
          <w:rFonts w:ascii="Times New Roman" w:hAnsi="Times New Roman" w:cs="Times New Roman"/>
          <w:color w:val="0E0E0E"/>
          <w:kern w:val="0"/>
        </w:rPr>
        <w:t>foster</w:t>
      </w:r>
      <w:r w:rsidR="00CB184F" w:rsidRPr="00CB184F">
        <w:rPr>
          <w:rFonts w:ascii="Times New Roman" w:hAnsi="Times New Roman" w:cs="Times New Roman"/>
          <w:color w:val="0E0E0E"/>
          <w:kern w:val="0"/>
        </w:rPr>
        <w:t>ing trust and a</w:t>
      </w:r>
      <w:r>
        <w:rPr>
          <w:rFonts w:ascii="Times New Roman" w:hAnsi="Times New Roman" w:cs="Times New Roman"/>
          <w:color w:val="0E0E0E"/>
          <w:kern w:val="0"/>
        </w:rPr>
        <w:t>ttain</w:t>
      </w:r>
      <w:r w:rsidR="00CB184F" w:rsidRPr="00CB184F">
        <w:rPr>
          <w:rFonts w:ascii="Times New Roman" w:hAnsi="Times New Roman" w:cs="Times New Roman"/>
          <w:color w:val="0E0E0E"/>
          <w:kern w:val="0"/>
        </w:rPr>
        <w:t>ing l</w:t>
      </w:r>
      <w:r>
        <w:rPr>
          <w:rFonts w:ascii="Times New Roman" w:hAnsi="Times New Roman" w:cs="Times New Roman"/>
          <w:color w:val="0E0E0E"/>
          <w:kern w:val="0"/>
        </w:rPr>
        <w:t>asting</w:t>
      </w:r>
      <w:r w:rsidR="00CB184F" w:rsidRPr="00CB184F">
        <w:rPr>
          <w:rFonts w:ascii="Times New Roman" w:hAnsi="Times New Roman" w:cs="Times New Roman"/>
          <w:color w:val="0E0E0E"/>
          <w:kern w:val="0"/>
        </w:rPr>
        <w:t xml:space="preserve"> health improvements.</w:t>
      </w:r>
      <w:r w:rsidR="000256EC">
        <w:rPr>
          <w:rFonts w:ascii="Times New Roman" w:hAnsi="Times New Roman" w:cs="Times New Roman"/>
          <w:color w:val="0E0E0E"/>
          <w:kern w:val="0"/>
        </w:rPr>
        <w:t xml:space="preserve"> (Code of Ethics, 2018)</w:t>
      </w:r>
    </w:p>
    <w:p w14:paraId="1CE7710F" w14:textId="77777777" w:rsidR="00CB184F" w:rsidRPr="00CB184F" w:rsidRDefault="00CB184F" w:rsidP="00CB18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E0E0E"/>
          <w:kern w:val="0"/>
        </w:rPr>
      </w:pPr>
    </w:p>
    <w:p w14:paraId="0A8EAC28" w14:textId="47917DCB" w:rsidR="00CB184F" w:rsidRDefault="00C166BC" w:rsidP="00CB18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E0E0E"/>
          <w:kern w:val="0"/>
        </w:rPr>
      </w:pPr>
      <w:r>
        <w:rPr>
          <w:rFonts w:ascii="Times New Roman" w:hAnsi="Times New Roman" w:cs="Times New Roman"/>
          <w:color w:val="0E0E0E"/>
          <w:kern w:val="0"/>
        </w:rPr>
        <w:tab/>
      </w:r>
      <w:r w:rsidRPr="00C166BC">
        <w:rPr>
          <w:rFonts w:ascii="Times New Roman" w:hAnsi="Times New Roman" w:cs="Times New Roman"/>
          <w:color w:val="0E0E0E"/>
          <w:kern w:val="0"/>
        </w:rPr>
        <w:t>Non-maleficence refers to the obligation to avoid causing harm. Dietetics professionals hold the responsibility for their clients' health and should prioritize their clients’ well-being above everything else. This principle emphasizes the need to steer clear of actions that could lead to harm, whether through dietary suggestions, nutrition education, or counseling. Non-maleficence acts as a reminder for dietitians to carefully evaluate the effects of their recommendations and to approach each case with prudence, particularly when dealing with delicate health issues.</w:t>
      </w:r>
      <w:r w:rsidR="000256EC">
        <w:rPr>
          <w:rFonts w:ascii="Times New Roman" w:hAnsi="Times New Roman" w:cs="Times New Roman"/>
          <w:color w:val="0E0E0E"/>
          <w:kern w:val="0"/>
        </w:rPr>
        <w:t xml:space="preserve"> (Code of Ethics, 2018)</w:t>
      </w:r>
    </w:p>
    <w:p w14:paraId="08CF66A2" w14:textId="77777777" w:rsidR="00C166BC" w:rsidRPr="00CB184F" w:rsidRDefault="00C166BC" w:rsidP="00CB18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E0E0E"/>
          <w:kern w:val="0"/>
        </w:rPr>
      </w:pPr>
    </w:p>
    <w:p w14:paraId="1E6F2B50" w14:textId="6F164C80" w:rsidR="00CB184F" w:rsidRPr="00CB184F" w:rsidRDefault="00C166BC" w:rsidP="00CB18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E0E0E"/>
          <w:kern w:val="0"/>
        </w:rPr>
      </w:pPr>
      <w:r>
        <w:rPr>
          <w:rFonts w:ascii="Times New Roman" w:hAnsi="Times New Roman" w:cs="Times New Roman"/>
          <w:color w:val="0E0E0E"/>
          <w:kern w:val="0"/>
        </w:rPr>
        <w:tab/>
        <w:t>Beneficence</w:t>
      </w:r>
      <w:r w:rsidR="00BD1D19">
        <w:rPr>
          <w:rFonts w:ascii="Times New Roman" w:hAnsi="Times New Roman" w:cs="Times New Roman"/>
          <w:color w:val="0E0E0E"/>
          <w:kern w:val="0"/>
        </w:rPr>
        <w:t xml:space="preserve"> highlights</w:t>
      </w:r>
      <w:r>
        <w:rPr>
          <w:rFonts w:ascii="Times New Roman" w:hAnsi="Times New Roman" w:cs="Times New Roman"/>
          <w:color w:val="0E0E0E"/>
          <w:kern w:val="0"/>
        </w:rPr>
        <w:t xml:space="preserve"> the obligation to </w:t>
      </w:r>
      <w:r w:rsidR="00BD1D19">
        <w:rPr>
          <w:rFonts w:ascii="Times New Roman" w:hAnsi="Times New Roman" w:cs="Times New Roman"/>
          <w:color w:val="0E0E0E"/>
          <w:kern w:val="0"/>
        </w:rPr>
        <w:t>enhance clients' well-being by providing compassionate care with an emphasis on teaching.</w:t>
      </w:r>
      <w:r>
        <w:rPr>
          <w:rFonts w:ascii="Times New Roman" w:hAnsi="Times New Roman" w:cs="Times New Roman"/>
          <w:color w:val="0E0E0E"/>
          <w:kern w:val="0"/>
        </w:rPr>
        <w:t xml:space="preserve"> This principle urges dietitians to leverage their knowledge to facilitate improved health outcomes, demonstrating compassion and dedication. Practicing beneficence means remaining informed about current nutritional studies and applying evidence-based methods to benefit clients’ lives. By basing their suggestions on reliable </w:t>
      </w:r>
      <w:r w:rsidR="00BD1D19">
        <w:rPr>
          <w:rFonts w:ascii="Times New Roman" w:hAnsi="Times New Roman" w:cs="Times New Roman"/>
          <w:color w:val="0E0E0E"/>
          <w:kern w:val="0"/>
        </w:rPr>
        <w:t>science, dietetics</w:t>
      </w:r>
      <w:r>
        <w:rPr>
          <w:rFonts w:ascii="Times New Roman" w:hAnsi="Times New Roman" w:cs="Times New Roman"/>
          <w:color w:val="0E0E0E"/>
          <w:kern w:val="0"/>
        </w:rPr>
        <w:t xml:space="preserve"> professionals can optimize the advantages for their clients.</w:t>
      </w:r>
    </w:p>
    <w:p w14:paraId="29DD590E" w14:textId="77777777" w:rsidR="00CB184F" w:rsidRPr="00CB184F" w:rsidRDefault="00CB184F" w:rsidP="00CB18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E0E0E"/>
          <w:kern w:val="0"/>
        </w:rPr>
      </w:pPr>
    </w:p>
    <w:p w14:paraId="57356A57" w14:textId="4A3908B1" w:rsidR="00CB184F" w:rsidRDefault="00C166BC" w:rsidP="00CB18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E0E0E"/>
          <w:kern w:val="0"/>
        </w:rPr>
      </w:pPr>
      <w:r w:rsidRPr="00C166BC">
        <w:rPr>
          <w:rFonts w:ascii="Times New Roman" w:hAnsi="Times New Roman" w:cs="Times New Roman"/>
          <w:color w:val="0E0E0E"/>
          <w:kern w:val="0"/>
        </w:rPr>
        <w:tab/>
        <w:t xml:space="preserve">Justice means providing equitable treatment to all clients, irrespective of their personal, cultural, or socioeconomic backgrounds. This entails actively avoiding discrimination, ensuring fair and respectful treatment for everyone, and attending to the unique needs of diverse populations. Justice compels dietitians to consider accessibility challenges and strive to bridge </w:t>
      </w:r>
      <w:r>
        <w:rPr>
          <w:rFonts w:ascii="Times New Roman" w:hAnsi="Times New Roman" w:cs="Times New Roman"/>
          <w:color w:val="0E0E0E"/>
          <w:kern w:val="0"/>
        </w:rPr>
        <w:t>healthcare gaps, ensuring</w:t>
      </w:r>
      <w:r w:rsidRPr="00C166BC">
        <w:rPr>
          <w:rFonts w:ascii="Times New Roman" w:hAnsi="Times New Roman" w:cs="Times New Roman"/>
          <w:color w:val="0E0E0E"/>
          <w:kern w:val="0"/>
        </w:rPr>
        <w:t xml:space="preserve"> that nutrition and dietetic services are available to everyone fairly. Consequently, dietitians are urged to cultivate culturally sensitive practices and acknowledge the significance of inclusivity in their professional behavior.</w:t>
      </w:r>
      <w:r w:rsidR="000256EC">
        <w:rPr>
          <w:rFonts w:ascii="Times New Roman" w:hAnsi="Times New Roman" w:cs="Times New Roman"/>
          <w:color w:val="0E0E0E"/>
          <w:kern w:val="0"/>
        </w:rPr>
        <w:t xml:space="preserve"> (Code of Ethics, 2018)</w:t>
      </w:r>
    </w:p>
    <w:p w14:paraId="490D9C39" w14:textId="77777777" w:rsidR="00CB184F" w:rsidRPr="00CB184F" w:rsidRDefault="00CB184F" w:rsidP="00CB18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E0E0E"/>
          <w:kern w:val="0"/>
        </w:rPr>
      </w:pPr>
    </w:p>
    <w:p w14:paraId="6D0D4056" w14:textId="0A98D87E" w:rsidR="00CB184F" w:rsidRDefault="00C166BC" w:rsidP="00CB18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E0E0E"/>
          <w:kern w:val="0"/>
        </w:rPr>
      </w:pPr>
      <w:r w:rsidRPr="00C166BC">
        <w:rPr>
          <w:rFonts w:ascii="Times New Roman" w:hAnsi="Times New Roman" w:cs="Times New Roman"/>
          <w:color w:val="0E0E0E"/>
          <w:kern w:val="0"/>
        </w:rPr>
        <w:tab/>
        <w:t xml:space="preserve">Another important element is competence and a dedication to lifelong learning. The Code emphasizes that dietetics professionals should consistently refresh their knowledge and skills to be effective. This dedication to professional development is essential for adapting to the changing landscape of nutrition science and keeping up with new research, techniques, and dietary methods. In line with this principle, dietitians are urged to pursue continuous education and growth opportunities, </w:t>
      </w:r>
      <w:r w:rsidR="000256EC">
        <w:rPr>
          <w:rFonts w:ascii="Times New Roman" w:hAnsi="Times New Roman" w:cs="Times New Roman"/>
          <w:color w:val="0E0E0E"/>
          <w:kern w:val="0"/>
        </w:rPr>
        <w:t>improving</w:t>
      </w:r>
      <w:r w:rsidRPr="00C166BC">
        <w:rPr>
          <w:rFonts w:ascii="Times New Roman" w:hAnsi="Times New Roman" w:cs="Times New Roman"/>
          <w:color w:val="0E0E0E"/>
          <w:kern w:val="0"/>
        </w:rPr>
        <w:t xml:space="preserve"> their capacity to deliver high-quality care.</w:t>
      </w:r>
      <w:r w:rsidR="000256EC">
        <w:rPr>
          <w:rFonts w:ascii="Times New Roman" w:hAnsi="Times New Roman" w:cs="Times New Roman"/>
          <w:color w:val="0E0E0E"/>
          <w:kern w:val="0"/>
        </w:rPr>
        <w:t xml:space="preserve"> (COE Handout, 2018)</w:t>
      </w:r>
    </w:p>
    <w:p w14:paraId="053EFF36" w14:textId="77777777" w:rsidR="00C166BC" w:rsidRPr="00CB184F" w:rsidRDefault="00C166BC" w:rsidP="00CB18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E0E0E"/>
          <w:kern w:val="0"/>
        </w:rPr>
      </w:pPr>
    </w:p>
    <w:p w14:paraId="70663A9C" w14:textId="57A8BDC4" w:rsidR="00CB184F" w:rsidRDefault="00C166BC" w:rsidP="00CB18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E0E0E"/>
          <w:kern w:val="0"/>
        </w:rPr>
      </w:pPr>
      <w:r>
        <w:rPr>
          <w:rFonts w:ascii="Times New Roman" w:hAnsi="Times New Roman" w:cs="Times New Roman"/>
          <w:color w:val="0E0E0E"/>
          <w:kern w:val="0"/>
        </w:rPr>
        <w:tab/>
      </w:r>
      <w:r w:rsidRPr="00C166BC">
        <w:rPr>
          <w:rFonts w:ascii="Times New Roman" w:hAnsi="Times New Roman" w:cs="Times New Roman"/>
          <w:color w:val="0E0E0E"/>
          <w:kern w:val="0"/>
        </w:rPr>
        <w:t xml:space="preserve">The Code underscores the significance of confidentiality and professional behavior. Upholding client confidentiality is essential for fostering trust and creating ethical relationships. Dietitians are tasked with managing clients’ personal data diligently, protecting it from unauthorized access and misuse. This principle </w:t>
      </w:r>
      <w:r w:rsidR="003D0913">
        <w:rPr>
          <w:rFonts w:ascii="Times New Roman" w:hAnsi="Times New Roman" w:cs="Times New Roman"/>
          <w:color w:val="0E0E0E"/>
          <w:kern w:val="0"/>
        </w:rPr>
        <w:t>emphasizes</w:t>
      </w:r>
      <w:r w:rsidRPr="00C166BC">
        <w:rPr>
          <w:rFonts w:ascii="Times New Roman" w:hAnsi="Times New Roman" w:cs="Times New Roman"/>
          <w:color w:val="0E0E0E"/>
          <w:kern w:val="0"/>
        </w:rPr>
        <w:t xml:space="preserve"> the dietitian’s role as a trustworthy professional, ensuring a safe space for clients to </w:t>
      </w:r>
      <w:r w:rsidR="000256EC">
        <w:rPr>
          <w:rFonts w:ascii="Times New Roman" w:hAnsi="Times New Roman" w:cs="Times New Roman"/>
          <w:color w:val="0E0E0E"/>
          <w:kern w:val="0"/>
        </w:rPr>
        <w:t>discuss their health issues openly</w:t>
      </w:r>
      <w:r w:rsidRPr="00C166BC">
        <w:rPr>
          <w:rFonts w:ascii="Times New Roman" w:hAnsi="Times New Roman" w:cs="Times New Roman"/>
          <w:color w:val="0E0E0E"/>
          <w:kern w:val="0"/>
        </w:rPr>
        <w:t>. Moreover, professional conduct encompasses collaborating respectfully with fellow healthcare providers and promoting a healthcare atmosphere that prioritizes teamwork and comprehensive client care.</w:t>
      </w:r>
    </w:p>
    <w:p w14:paraId="16B610B8" w14:textId="77777777" w:rsidR="00C166BC" w:rsidRPr="00CB184F" w:rsidRDefault="00C166BC" w:rsidP="00CB18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E0E0E"/>
          <w:kern w:val="0"/>
        </w:rPr>
      </w:pPr>
    </w:p>
    <w:p w14:paraId="1CE36B4F" w14:textId="2AF92FFD" w:rsidR="00CB184F" w:rsidRPr="00CB184F" w:rsidRDefault="00C166BC" w:rsidP="00CB18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E0E0E"/>
          <w:kern w:val="0"/>
        </w:rPr>
      </w:pPr>
      <w:r>
        <w:rPr>
          <w:rFonts w:ascii="Times New Roman" w:hAnsi="Times New Roman" w:cs="Times New Roman"/>
          <w:color w:val="0E0E0E"/>
          <w:kern w:val="0"/>
        </w:rPr>
        <w:tab/>
      </w:r>
      <w:r w:rsidR="00CB184F" w:rsidRPr="00CB184F">
        <w:rPr>
          <w:rFonts w:ascii="Times New Roman" w:hAnsi="Times New Roman" w:cs="Times New Roman"/>
          <w:color w:val="0E0E0E"/>
          <w:kern w:val="0"/>
        </w:rPr>
        <w:t xml:space="preserve">Finally, the Code calls on dietitians to embrace their public responsibility and advocacy role. As </w:t>
      </w:r>
      <w:r w:rsidR="00CB184F">
        <w:rPr>
          <w:rFonts w:ascii="Times New Roman" w:hAnsi="Times New Roman" w:cs="Times New Roman"/>
          <w:color w:val="0E0E0E"/>
          <w:kern w:val="0"/>
        </w:rPr>
        <w:t>nutrition experts</w:t>
      </w:r>
      <w:r w:rsidR="00CB184F" w:rsidRPr="00CB184F">
        <w:rPr>
          <w:rFonts w:ascii="Times New Roman" w:hAnsi="Times New Roman" w:cs="Times New Roman"/>
          <w:color w:val="0E0E0E"/>
          <w:kern w:val="0"/>
        </w:rPr>
        <w:t xml:space="preserve">, dietitians have a duty to use their knowledge to benefit society. This includes engaging in public education, supporting policies that promote health and nutrition equity, and contributing to initiatives </w:t>
      </w:r>
      <w:r w:rsidR="00CB184F">
        <w:rPr>
          <w:rFonts w:ascii="Times New Roman" w:hAnsi="Times New Roman" w:cs="Times New Roman"/>
          <w:color w:val="0E0E0E"/>
          <w:kern w:val="0"/>
        </w:rPr>
        <w:t>to improve food security and reduce</w:t>
      </w:r>
      <w:r w:rsidR="00CB184F" w:rsidRPr="00CB184F">
        <w:rPr>
          <w:rFonts w:ascii="Times New Roman" w:hAnsi="Times New Roman" w:cs="Times New Roman"/>
          <w:color w:val="0E0E0E"/>
          <w:kern w:val="0"/>
        </w:rPr>
        <w:t xml:space="preserve"> health disparities. </w:t>
      </w:r>
      <w:r w:rsidR="00CB184F">
        <w:rPr>
          <w:rFonts w:ascii="Times New Roman" w:hAnsi="Times New Roman" w:cs="Times New Roman"/>
          <w:color w:val="0E0E0E"/>
          <w:kern w:val="0"/>
        </w:rPr>
        <w:t>D</w:t>
      </w:r>
      <w:r w:rsidR="00CB184F" w:rsidRPr="00CB184F">
        <w:rPr>
          <w:rFonts w:ascii="Times New Roman" w:hAnsi="Times New Roman" w:cs="Times New Roman"/>
          <w:color w:val="0E0E0E"/>
          <w:kern w:val="0"/>
        </w:rPr>
        <w:t>ietitians play a critical role in promoting better health outcomes for the broader population</w:t>
      </w:r>
      <w:r w:rsidR="00CB184F">
        <w:rPr>
          <w:rFonts w:ascii="Times New Roman" w:hAnsi="Times New Roman" w:cs="Times New Roman"/>
          <w:color w:val="0E0E0E"/>
          <w:kern w:val="0"/>
        </w:rPr>
        <w:t xml:space="preserve"> by advocating for policies that support community wellness</w:t>
      </w:r>
      <w:r w:rsidR="00CB184F" w:rsidRPr="00CB184F">
        <w:rPr>
          <w:rFonts w:ascii="Times New Roman" w:hAnsi="Times New Roman" w:cs="Times New Roman"/>
          <w:color w:val="0E0E0E"/>
          <w:kern w:val="0"/>
        </w:rPr>
        <w:t>.</w:t>
      </w:r>
      <w:r w:rsidR="000256EC">
        <w:rPr>
          <w:rFonts w:ascii="Times New Roman" w:hAnsi="Times New Roman" w:cs="Times New Roman"/>
          <w:color w:val="0E0E0E"/>
          <w:kern w:val="0"/>
        </w:rPr>
        <w:t xml:space="preserve"> (Code of Ethics, 2018)</w:t>
      </w:r>
    </w:p>
    <w:p w14:paraId="5B987A1B" w14:textId="77777777" w:rsidR="00CB184F" w:rsidRPr="00CB184F" w:rsidRDefault="00CB184F" w:rsidP="00CB18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E0E0E"/>
          <w:kern w:val="0"/>
        </w:rPr>
      </w:pPr>
    </w:p>
    <w:p w14:paraId="039157CC" w14:textId="77777777" w:rsidR="00CB184F" w:rsidRPr="00CB184F" w:rsidRDefault="00CB184F" w:rsidP="00CB18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color w:val="0E0E0E"/>
          <w:kern w:val="0"/>
        </w:rPr>
      </w:pPr>
      <w:r w:rsidRPr="00CB184F">
        <w:rPr>
          <w:rFonts w:ascii="Times New Roman" w:hAnsi="Times New Roman" w:cs="Times New Roman"/>
          <w:b/>
          <w:bCs/>
          <w:color w:val="0E0E0E"/>
          <w:kern w:val="0"/>
        </w:rPr>
        <w:t>Personal Reflection</w:t>
      </w:r>
    </w:p>
    <w:p w14:paraId="51BC29C5" w14:textId="6D1D69FE" w:rsidR="00BD1D19" w:rsidRPr="00BD1D19" w:rsidRDefault="00BD1D19" w:rsidP="00BD1D19">
      <w:pPr>
        <w:spacing w:line="360" w:lineRule="auto"/>
        <w:ind w:firstLine="720"/>
        <w:rPr>
          <w:rFonts w:ascii="Times New Roman" w:hAnsi="Times New Roman" w:cs="Times New Roman"/>
          <w:color w:val="0E0E0E"/>
          <w:kern w:val="0"/>
        </w:rPr>
      </w:pPr>
      <w:r w:rsidRPr="00BD1D19">
        <w:rPr>
          <w:rFonts w:ascii="Times New Roman" w:hAnsi="Times New Roman" w:cs="Times New Roman"/>
          <w:color w:val="0E0E0E"/>
          <w:kern w:val="0"/>
        </w:rPr>
        <w:t>Reflecting on the Academy’s Code of Ethics has proven advantageous and fulfilling in my quest to become a dietitian. I realized that every principle—autonomy, non-maleficence, beneficence, justice, integrity, competence, confidentiality, and advocacy—strongly resonates with my fundamental values. This connection has reinforced my dedication to dietetics and deepened my resolve to maintain these ethical principles as I progress in my career.</w:t>
      </w:r>
    </w:p>
    <w:p w14:paraId="3FA7A0AB" w14:textId="77777777" w:rsidR="00BD1D19" w:rsidRDefault="00BD1D19" w:rsidP="00BD1D19">
      <w:pPr>
        <w:spacing w:line="360" w:lineRule="auto"/>
        <w:rPr>
          <w:rFonts w:ascii="Times New Roman" w:hAnsi="Times New Roman" w:cs="Times New Roman"/>
        </w:rPr>
      </w:pPr>
    </w:p>
    <w:p w14:paraId="2CD1C46C" w14:textId="4A18A188" w:rsidR="00CB184F" w:rsidRDefault="00BD1D19" w:rsidP="00BD1D19">
      <w:pPr>
        <w:spacing w:line="360" w:lineRule="auto"/>
        <w:ind w:firstLine="720"/>
        <w:rPr>
          <w:rFonts w:ascii="Times New Roman" w:hAnsi="Times New Roman" w:cs="Times New Roman"/>
        </w:rPr>
      </w:pPr>
      <w:r w:rsidRPr="00BD1D19">
        <w:rPr>
          <w:rFonts w:ascii="Times New Roman" w:hAnsi="Times New Roman" w:cs="Times New Roman"/>
        </w:rPr>
        <w:t xml:space="preserve">In summary, the Academy of Nutrition and Dietetics Code of Ethics </w:t>
      </w:r>
      <w:r w:rsidR="000256EC">
        <w:rPr>
          <w:rFonts w:ascii="Times New Roman" w:hAnsi="Times New Roman" w:cs="Times New Roman"/>
        </w:rPr>
        <w:t>guides</w:t>
      </w:r>
      <w:r w:rsidRPr="00BD1D19">
        <w:rPr>
          <w:rFonts w:ascii="Times New Roman" w:hAnsi="Times New Roman" w:cs="Times New Roman"/>
        </w:rPr>
        <w:t xml:space="preserve"> ethical decision-making and professional behavior </w:t>
      </w:r>
      <w:r>
        <w:rPr>
          <w:rFonts w:ascii="Times New Roman" w:hAnsi="Times New Roman" w:cs="Times New Roman"/>
        </w:rPr>
        <w:t>and</w:t>
      </w:r>
      <w:r w:rsidRPr="00BD1D19">
        <w:rPr>
          <w:rFonts w:ascii="Times New Roman" w:hAnsi="Times New Roman" w:cs="Times New Roman"/>
        </w:rPr>
        <w:t xml:space="preserve"> inspires me personally. It highlights the significance of empathy, responsibility, and continuous education in my work </w:t>
      </w:r>
      <w:r w:rsidR="000256EC">
        <w:rPr>
          <w:rFonts w:ascii="Times New Roman" w:hAnsi="Times New Roman" w:cs="Times New Roman"/>
        </w:rPr>
        <w:t>and motivates</w:t>
      </w:r>
      <w:r w:rsidRPr="00BD1D19">
        <w:rPr>
          <w:rFonts w:ascii="Times New Roman" w:hAnsi="Times New Roman" w:cs="Times New Roman"/>
        </w:rPr>
        <w:t xml:space="preserve"> me to uphold my values while striving to </w:t>
      </w:r>
      <w:r w:rsidR="000256EC">
        <w:rPr>
          <w:rFonts w:ascii="Times New Roman" w:hAnsi="Times New Roman" w:cs="Times New Roman"/>
        </w:rPr>
        <w:t>influence individuals and the wider community positivel</w:t>
      </w:r>
      <w:r>
        <w:rPr>
          <w:rFonts w:ascii="Times New Roman" w:hAnsi="Times New Roman" w:cs="Times New Roman"/>
        </w:rPr>
        <w:t>y</w:t>
      </w:r>
      <w:r w:rsidRPr="00BD1D19">
        <w:rPr>
          <w:rFonts w:ascii="Times New Roman" w:hAnsi="Times New Roman" w:cs="Times New Roman"/>
        </w:rPr>
        <w:t>. This reflection has strengthened my conviction that ethical principles are essential in dietetics</w:t>
      </w:r>
      <w:r w:rsidR="000256EC">
        <w:rPr>
          <w:rFonts w:ascii="Times New Roman" w:hAnsi="Times New Roman" w:cs="Times New Roman"/>
        </w:rPr>
        <w:t>.</w:t>
      </w:r>
      <w:r w:rsidRPr="00BD1D19">
        <w:rPr>
          <w:rFonts w:ascii="Times New Roman" w:hAnsi="Times New Roman" w:cs="Times New Roman"/>
        </w:rPr>
        <w:t xml:space="preserve"> I am enthusiastic about applying these standards in my future practice, enhancing the profession with integrity and compassion.</w:t>
      </w:r>
    </w:p>
    <w:p w14:paraId="1E52F843" w14:textId="77777777" w:rsidR="00BD1D19" w:rsidRDefault="00BD1D19" w:rsidP="00BD1D19">
      <w:pPr>
        <w:spacing w:line="360" w:lineRule="auto"/>
        <w:ind w:firstLine="720"/>
        <w:rPr>
          <w:rFonts w:ascii="Times New Roman" w:hAnsi="Times New Roman" w:cs="Times New Roman"/>
        </w:rPr>
      </w:pPr>
    </w:p>
    <w:p w14:paraId="6D124991" w14:textId="77777777" w:rsidR="00BD1D19" w:rsidRDefault="00BD1D19" w:rsidP="00BD1D19">
      <w:pPr>
        <w:spacing w:line="360" w:lineRule="auto"/>
        <w:ind w:firstLine="720"/>
        <w:rPr>
          <w:rFonts w:ascii="Times New Roman" w:hAnsi="Times New Roman" w:cs="Times New Roman"/>
        </w:rPr>
      </w:pPr>
    </w:p>
    <w:p w14:paraId="36020B02" w14:textId="77777777" w:rsidR="00BD1D19" w:rsidRDefault="00BD1D19" w:rsidP="00BD1D19">
      <w:pPr>
        <w:spacing w:line="360" w:lineRule="auto"/>
        <w:ind w:firstLine="720"/>
        <w:rPr>
          <w:rFonts w:ascii="Times New Roman" w:hAnsi="Times New Roman" w:cs="Times New Roman"/>
        </w:rPr>
      </w:pPr>
    </w:p>
    <w:p w14:paraId="7E899CE6" w14:textId="77777777" w:rsidR="00BD1D19" w:rsidRDefault="00BD1D19" w:rsidP="00BD1D19">
      <w:pPr>
        <w:spacing w:line="360" w:lineRule="auto"/>
        <w:ind w:firstLine="720"/>
        <w:rPr>
          <w:rFonts w:ascii="Times New Roman" w:hAnsi="Times New Roman" w:cs="Times New Roman"/>
        </w:rPr>
      </w:pPr>
    </w:p>
    <w:p w14:paraId="5E6ECE08" w14:textId="77777777" w:rsidR="00BD1D19" w:rsidRDefault="00BD1D19" w:rsidP="00BD1D19">
      <w:pPr>
        <w:spacing w:line="360" w:lineRule="auto"/>
        <w:ind w:firstLine="720"/>
        <w:rPr>
          <w:rFonts w:ascii="Times New Roman" w:hAnsi="Times New Roman" w:cs="Times New Roman"/>
        </w:rPr>
      </w:pPr>
    </w:p>
    <w:p w14:paraId="2B5AEB5A" w14:textId="77777777" w:rsidR="00BD1D19" w:rsidRDefault="00BD1D19" w:rsidP="00BD1D19">
      <w:pPr>
        <w:spacing w:line="360" w:lineRule="auto"/>
        <w:ind w:firstLine="720"/>
        <w:rPr>
          <w:rFonts w:ascii="Times New Roman" w:hAnsi="Times New Roman" w:cs="Times New Roman"/>
        </w:rPr>
      </w:pPr>
    </w:p>
    <w:p w14:paraId="567B7270" w14:textId="77777777" w:rsidR="00BD1D19" w:rsidRDefault="00BD1D19" w:rsidP="00BD1D19">
      <w:pPr>
        <w:spacing w:line="360" w:lineRule="auto"/>
        <w:ind w:firstLine="720"/>
        <w:rPr>
          <w:rFonts w:ascii="Times New Roman" w:hAnsi="Times New Roman" w:cs="Times New Roman"/>
        </w:rPr>
      </w:pPr>
    </w:p>
    <w:p w14:paraId="75EA277A" w14:textId="77777777" w:rsidR="00BD1D19" w:rsidRDefault="00BD1D19" w:rsidP="00BD1D19">
      <w:pPr>
        <w:spacing w:line="360" w:lineRule="auto"/>
        <w:ind w:firstLine="720"/>
        <w:rPr>
          <w:rFonts w:ascii="Times New Roman" w:hAnsi="Times New Roman" w:cs="Times New Roman"/>
        </w:rPr>
      </w:pPr>
    </w:p>
    <w:p w14:paraId="2342765A" w14:textId="77777777" w:rsidR="00BD1D19" w:rsidRDefault="00BD1D19" w:rsidP="00BD1D19">
      <w:pPr>
        <w:spacing w:line="360" w:lineRule="auto"/>
        <w:ind w:firstLine="720"/>
        <w:rPr>
          <w:rFonts w:ascii="Times New Roman" w:hAnsi="Times New Roman" w:cs="Times New Roman"/>
        </w:rPr>
      </w:pPr>
    </w:p>
    <w:p w14:paraId="213FDCF1" w14:textId="77777777" w:rsidR="00BD1D19" w:rsidRDefault="00BD1D19" w:rsidP="00BD1D19">
      <w:pPr>
        <w:spacing w:line="360" w:lineRule="auto"/>
        <w:ind w:firstLine="720"/>
        <w:rPr>
          <w:rFonts w:ascii="Times New Roman" w:hAnsi="Times New Roman" w:cs="Times New Roman"/>
        </w:rPr>
      </w:pPr>
    </w:p>
    <w:p w14:paraId="239576B8" w14:textId="77777777" w:rsidR="00BD1D19" w:rsidRDefault="00BD1D19" w:rsidP="00BD1D19">
      <w:pPr>
        <w:spacing w:line="360" w:lineRule="auto"/>
        <w:ind w:firstLine="720"/>
        <w:rPr>
          <w:rFonts w:ascii="Times New Roman" w:hAnsi="Times New Roman" w:cs="Times New Roman"/>
        </w:rPr>
      </w:pPr>
    </w:p>
    <w:p w14:paraId="49A3E0C6" w14:textId="77777777" w:rsidR="00BD1D19" w:rsidRDefault="00BD1D19" w:rsidP="00BD1D19">
      <w:pPr>
        <w:spacing w:line="360" w:lineRule="auto"/>
        <w:ind w:firstLine="720"/>
        <w:rPr>
          <w:rFonts w:ascii="Times New Roman" w:hAnsi="Times New Roman" w:cs="Times New Roman"/>
        </w:rPr>
      </w:pPr>
    </w:p>
    <w:p w14:paraId="02A514E9" w14:textId="6A66A5A0" w:rsidR="00BD1D19" w:rsidRDefault="00BD1D19" w:rsidP="00BD1D19">
      <w:pPr>
        <w:spacing w:line="360" w:lineRule="auto"/>
        <w:ind w:firstLine="720"/>
        <w:rPr>
          <w:rFonts w:ascii="Times New Roman" w:hAnsi="Times New Roman" w:cs="Times New Roman"/>
        </w:rPr>
      </w:pPr>
    </w:p>
    <w:p w14:paraId="60C2360F" w14:textId="77777777" w:rsidR="00BD1D19" w:rsidRDefault="00BD1D19" w:rsidP="00BD1D19">
      <w:pPr>
        <w:spacing w:line="360" w:lineRule="auto"/>
        <w:ind w:firstLine="720"/>
        <w:rPr>
          <w:rFonts w:ascii="Times New Roman" w:hAnsi="Times New Roman" w:cs="Times New Roman"/>
        </w:rPr>
      </w:pPr>
    </w:p>
    <w:p w14:paraId="539E4CCB" w14:textId="77777777" w:rsidR="00BD1D19" w:rsidRDefault="00BD1D19" w:rsidP="00BD1D19">
      <w:pPr>
        <w:spacing w:line="360" w:lineRule="auto"/>
        <w:ind w:firstLine="720"/>
        <w:rPr>
          <w:rFonts w:ascii="Times New Roman" w:hAnsi="Times New Roman" w:cs="Times New Roman"/>
        </w:rPr>
      </w:pPr>
    </w:p>
    <w:p w14:paraId="0F48B8D6" w14:textId="77777777" w:rsidR="000256EC" w:rsidRDefault="000256EC" w:rsidP="00BD1D19">
      <w:pPr>
        <w:spacing w:line="360" w:lineRule="auto"/>
        <w:rPr>
          <w:rFonts w:ascii="Times New Roman" w:hAnsi="Times New Roman" w:cs="Times New Roman"/>
        </w:rPr>
      </w:pPr>
    </w:p>
    <w:p w14:paraId="6B0AFC79" w14:textId="77777777" w:rsidR="000256EC" w:rsidRDefault="000256EC" w:rsidP="000256EC">
      <w:pPr>
        <w:spacing w:line="360" w:lineRule="auto"/>
        <w:ind w:left="2880" w:firstLine="720"/>
        <w:rPr>
          <w:rFonts w:ascii="Times New Roman" w:hAnsi="Times New Roman" w:cs="Times New Roman"/>
        </w:rPr>
      </w:pPr>
    </w:p>
    <w:p w14:paraId="47A316E3" w14:textId="24B2664A" w:rsidR="00BD1D19" w:rsidRDefault="00BD1D19" w:rsidP="000256EC">
      <w:pPr>
        <w:spacing w:line="360" w:lineRule="auto"/>
        <w:ind w:left="2880" w:firstLine="720"/>
        <w:rPr>
          <w:rFonts w:ascii="Times New Roman" w:hAnsi="Times New Roman" w:cs="Times New Roman"/>
        </w:rPr>
      </w:pPr>
      <w:r>
        <w:rPr>
          <w:rFonts w:ascii="Times New Roman" w:hAnsi="Times New Roman" w:cs="Times New Roman"/>
        </w:rPr>
        <w:t>References</w:t>
      </w:r>
    </w:p>
    <w:p w14:paraId="10CFEB99" w14:textId="77777777" w:rsidR="000256EC" w:rsidRPr="00376DD4" w:rsidRDefault="000256EC" w:rsidP="000256EC">
      <w:pPr>
        <w:pStyle w:val="NormalWeb"/>
        <w:shd w:val="clear" w:color="auto" w:fill="FFFFFF"/>
        <w:spacing w:before="0" w:beforeAutospacing="0" w:after="0" w:afterAutospacing="0" w:line="550" w:lineRule="atLeast"/>
        <w:ind w:left="720" w:right="75" w:hanging="720"/>
        <w:rPr>
          <w:color w:val="000000"/>
        </w:rPr>
      </w:pPr>
      <w:r w:rsidRPr="00376DD4">
        <w:rPr>
          <w:rStyle w:val="Emphasis"/>
          <w:rFonts w:eastAsiaTheme="majorEastAsia"/>
          <w:color w:val="000000"/>
        </w:rPr>
        <w:t>Code Of Ethics - Nutrition and Dietetics</w:t>
      </w:r>
      <w:r w:rsidRPr="00376DD4">
        <w:rPr>
          <w:color w:val="000000"/>
        </w:rPr>
        <w:t>. (2018, June 1). eatrightpro.org. </w:t>
      </w:r>
      <w:hyperlink r:id="rId7" w:history="1">
        <w:r w:rsidRPr="00376DD4">
          <w:rPr>
            <w:rStyle w:val="Hyperlink"/>
            <w:rFonts w:eastAsiaTheme="majorEastAsia"/>
            <w:color w:val="000000"/>
          </w:rPr>
          <w:t>https://oakwood-adec.desire2learn.com/content/enforced/366312-ND439_01_FALL_24/COEfortheNutritionandDieteticsProfession.pdf</w:t>
        </w:r>
      </w:hyperlink>
    </w:p>
    <w:p w14:paraId="138DFA37" w14:textId="77777777" w:rsidR="000256EC" w:rsidRPr="00376DD4" w:rsidRDefault="000256EC" w:rsidP="000256EC">
      <w:pPr>
        <w:pStyle w:val="NormalWeb"/>
        <w:shd w:val="clear" w:color="auto" w:fill="FFFFFF"/>
        <w:spacing w:before="0" w:beforeAutospacing="0" w:after="0" w:afterAutospacing="0" w:line="550" w:lineRule="atLeast"/>
        <w:ind w:left="720" w:right="75" w:hanging="720"/>
        <w:rPr>
          <w:color w:val="000000"/>
        </w:rPr>
      </w:pPr>
      <w:r w:rsidRPr="00376DD4">
        <w:rPr>
          <w:rStyle w:val="Emphasis"/>
          <w:rFonts w:eastAsiaTheme="majorEastAsia"/>
          <w:color w:val="000000"/>
        </w:rPr>
        <w:t>Code of Ethics Handout</w:t>
      </w:r>
      <w:r w:rsidRPr="00376DD4">
        <w:rPr>
          <w:color w:val="000000"/>
        </w:rPr>
        <w:t>. (2018). eatrightpro.org. </w:t>
      </w:r>
      <w:hyperlink r:id="rId8" w:history="1">
        <w:r w:rsidRPr="00376DD4">
          <w:rPr>
            <w:rStyle w:val="Hyperlink"/>
            <w:rFonts w:eastAsiaTheme="majorEastAsia"/>
            <w:color w:val="000000"/>
          </w:rPr>
          <w:t>https://oakwood-adec.desire2learn.com/content/enforced/366312-ND439_01_FALL_24/CodeofEthicsHandout.pdf</w:t>
        </w:r>
      </w:hyperlink>
    </w:p>
    <w:p w14:paraId="3C4BB869" w14:textId="77777777" w:rsidR="000256EC" w:rsidRDefault="000256EC" w:rsidP="000256EC">
      <w:pPr>
        <w:spacing w:line="360" w:lineRule="auto"/>
        <w:ind w:left="2880" w:firstLine="720"/>
        <w:rPr>
          <w:rFonts w:ascii="Times New Roman" w:hAnsi="Times New Roman" w:cs="Times New Roman"/>
        </w:rPr>
      </w:pPr>
    </w:p>
    <w:p w14:paraId="359175AA" w14:textId="77777777" w:rsidR="000256EC" w:rsidRPr="00BD1D19" w:rsidRDefault="000256EC" w:rsidP="000256EC">
      <w:pPr>
        <w:spacing w:line="360" w:lineRule="auto"/>
        <w:ind w:left="2880" w:firstLine="720"/>
        <w:rPr>
          <w:rFonts w:ascii="Times New Roman" w:hAnsi="Times New Roman" w:cs="Times New Roman"/>
        </w:rPr>
      </w:pPr>
    </w:p>
    <w:sectPr w:rsidR="000256EC" w:rsidRPr="00BD1D19" w:rsidSect="00091CE8">
      <w:headerReference w:type="even" r:id="rId9"/>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998C2" w14:textId="77777777" w:rsidR="00DA781B" w:rsidRDefault="00DA781B" w:rsidP="00091CE8">
      <w:r>
        <w:separator/>
      </w:r>
    </w:p>
  </w:endnote>
  <w:endnote w:type="continuationSeparator" w:id="0">
    <w:p w14:paraId="2D7DA9BF" w14:textId="77777777" w:rsidR="00DA781B" w:rsidRDefault="00DA781B" w:rsidP="00091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ystem Font">
    <w:altName w:val="Calibri"/>
    <w:panose1 w:val="020B06040202020202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0257A" w14:textId="77777777" w:rsidR="00DA781B" w:rsidRDefault="00DA781B" w:rsidP="00091CE8">
      <w:r>
        <w:separator/>
      </w:r>
    </w:p>
  </w:footnote>
  <w:footnote w:type="continuationSeparator" w:id="0">
    <w:p w14:paraId="22BFD91A" w14:textId="77777777" w:rsidR="00DA781B" w:rsidRDefault="00DA781B" w:rsidP="00091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2326818"/>
      <w:docPartObj>
        <w:docPartGallery w:val="Page Numbers (Top of Page)"/>
        <w:docPartUnique/>
      </w:docPartObj>
    </w:sdtPr>
    <w:sdtContent>
      <w:p w14:paraId="761C95E7" w14:textId="0BAEB7C2" w:rsidR="00091CE8" w:rsidRDefault="00091CE8" w:rsidP="0041487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45855388"/>
      <w:docPartObj>
        <w:docPartGallery w:val="Page Numbers (Top of Page)"/>
        <w:docPartUnique/>
      </w:docPartObj>
    </w:sdtPr>
    <w:sdtContent>
      <w:p w14:paraId="47F540CD" w14:textId="41E989EB" w:rsidR="00091CE8" w:rsidRDefault="00091CE8" w:rsidP="00091CE8">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0635EF" w14:textId="77777777" w:rsidR="00091CE8" w:rsidRDefault="00091CE8" w:rsidP="00091CE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7784810"/>
      <w:docPartObj>
        <w:docPartGallery w:val="Page Numbers (Top of Page)"/>
        <w:docPartUnique/>
      </w:docPartObj>
    </w:sdtPr>
    <w:sdtContent>
      <w:p w14:paraId="395CE93E" w14:textId="049F923D" w:rsidR="00091CE8" w:rsidRDefault="00091CE8" w:rsidP="00091CE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FC23FD6" w14:textId="77777777" w:rsidR="00091CE8" w:rsidRDefault="00091CE8" w:rsidP="00091CE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59CB"/>
    <w:multiLevelType w:val="multilevel"/>
    <w:tmpl w:val="22D8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46228"/>
    <w:multiLevelType w:val="multilevel"/>
    <w:tmpl w:val="BFAE1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7117BE"/>
    <w:multiLevelType w:val="hybridMultilevel"/>
    <w:tmpl w:val="1D8A8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E38C8"/>
    <w:multiLevelType w:val="multilevel"/>
    <w:tmpl w:val="147AC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5460CA"/>
    <w:multiLevelType w:val="hybridMultilevel"/>
    <w:tmpl w:val="C128D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26BF4"/>
    <w:multiLevelType w:val="multilevel"/>
    <w:tmpl w:val="7EA2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38762B"/>
    <w:multiLevelType w:val="hybridMultilevel"/>
    <w:tmpl w:val="58D8B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FE63CE"/>
    <w:multiLevelType w:val="multilevel"/>
    <w:tmpl w:val="253E1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DA6883"/>
    <w:multiLevelType w:val="multilevel"/>
    <w:tmpl w:val="57D04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277B8C"/>
    <w:multiLevelType w:val="multilevel"/>
    <w:tmpl w:val="EC007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E20753"/>
    <w:multiLevelType w:val="hybridMultilevel"/>
    <w:tmpl w:val="DAC2C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C04C19"/>
    <w:multiLevelType w:val="multilevel"/>
    <w:tmpl w:val="5C3A9F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AB3AEE"/>
    <w:multiLevelType w:val="multilevel"/>
    <w:tmpl w:val="FFBA2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5B5AB7"/>
    <w:multiLevelType w:val="multilevel"/>
    <w:tmpl w:val="AE48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ED3309"/>
    <w:multiLevelType w:val="multilevel"/>
    <w:tmpl w:val="4C2A3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1751251">
    <w:abstractNumId w:val="7"/>
  </w:num>
  <w:num w:numId="2" w16cid:durableId="1949241781">
    <w:abstractNumId w:val="8"/>
  </w:num>
  <w:num w:numId="3" w16cid:durableId="35738085">
    <w:abstractNumId w:val="0"/>
  </w:num>
  <w:num w:numId="4" w16cid:durableId="1591305783">
    <w:abstractNumId w:val="12"/>
  </w:num>
  <w:num w:numId="5" w16cid:durableId="1256405073">
    <w:abstractNumId w:val="9"/>
  </w:num>
  <w:num w:numId="6" w16cid:durableId="790364974">
    <w:abstractNumId w:val="4"/>
  </w:num>
  <w:num w:numId="7" w16cid:durableId="1547253682">
    <w:abstractNumId w:val="11"/>
  </w:num>
  <w:num w:numId="8" w16cid:durableId="151454787">
    <w:abstractNumId w:val="6"/>
  </w:num>
  <w:num w:numId="9" w16cid:durableId="237401966">
    <w:abstractNumId w:val="5"/>
  </w:num>
  <w:num w:numId="10" w16cid:durableId="479270627">
    <w:abstractNumId w:val="13"/>
  </w:num>
  <w:num w:numId="11" w16cid:durableId="1272668223">
    <w:abstractNumId w:val="3"/>
  </w:num>
  <w:num w:numId="12" w16cid:durableId="1239752401">
    <w:abstractNumId w:val="1"/>
  </w:num>
  <w:num w:numId="13" w16cid:durableId="473959006">
    <w:abstractNumId w:val="14"/>
  </w:num>
  <w:num w:numId="14" w16cid:durableId="1480684415">
    <w:abstractNumId w:val="2"/>
  </w:num>
  <w:num w:numId="15" w16cid:durableId="15446345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CE8"/>
    <w:rsid w:val="00004D71"/>
    <w:rsid w:val="000256EC"/>
    <w:rsid w:val="00091CE8"/>
    <w:rsid w:val="001370A0"/>
    <w:rsid w:val="00236666"/>
    <w:rsid w:val="00376DD4"/>
    <w:rsid w:val="003A5CE6"/>
    <w:rsid w:val="003D0913"/>
    <w:rsid w:val="003E710A"/>
    <w:rsid w:val="005D5801"/>
    <w:rsid w:val="008E39F3"/>
    <w:rsid w:val="009030D8"/>
    <w:rsid w:val="0091064B"/>
    <w:rsid w:val="00A66C64"/>
    <w:rsid w:val="00BD1D19"/>
    <w:rsid w:val="00C166BC"/>
    <w:rsid w:val="00CB184F"/>
    <w:rsid w:val="00DA781B"/>
    <w:rsid w:val="00E67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3BE61"/>
  <w15:chartTrackingRefBased/>
  <w15:docId w15:val="{62F34122-0601-D444-B3BC-9ED8B3C74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C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1C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91C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91C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1C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1CE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1CE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1CE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1CE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C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1C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91C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91C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1C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1C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1C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1C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1CE8"/>
    <w:rPr>
      <w:rFonts w:eastAsiaTheme="majorEastAsia" w:cstheme="majorBidi"/>
      <w:color w:val="272727" w:themeColor="text1" w:themeTint="D8"/>
    </w:rPr>
  </w:style>
  <w:style w:type="paragraph" w:styleId="Title">
    <w:name w:val="Title"/>
    <w:basedOn w:val="Normal"/>
    <w:next w:val="Normal"/>
    <w:link w:val="TitleChar"/>
    <w:uiPriority w:val="10"/>
    <w:qFormat/>
    <w:rsid w:val="00091C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C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1CE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1C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1CE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91CE8"/>
    <w:rPr>
      <w:i/>
      <w:iCs/>
      <w:color w:val="404040" w:themeColor="text1" w:themeTint="BF"/>
    </w:rPr>
  </w:style>
  <w:style w:type="paragraph" w:styleId="ListParagraph">
    <w:name w:val="List Paragraph"/>
    <w:basedOn w:val="Normal"/>
    <w:uiPriority w:val="34"/>
    <w:qFormat/>
    <w:rsid w:val="00091CE8"/>
    <w:pPr>
      <w:ind w:left="720"/>
      <w:contextualSpacing/>
    </w:pPr>
  </w:style>
  <w:style w:type="character" w:styleId="IntenseEmphasis">
    <w:name w:val="Intense Emphasis"/>
    <w:basedOn w:val="DefaultParagraphFont"/>
    <w:uiPriority w:val="21"/>
    <w:qFormat/>
    <w:rsid w:val="00091CE8"/>
    <w:rPr>
      <w:i/>
      <w:iCs/>
      <w:color w:val="0F4761" w:themeColor="accent1" w:themeShade="BF"/>
    </w:rPr>
  </w:style>
  <w:style w:type="paragraph" w:styleId="IntenseQuote">
    <w:name w:val="Intense Quote"/>
    <w:basedOn w:val="Normal"/>
    <w:next w:val="Normal"/>
    <w:link w:val="IntenseQuoteChar"/>
    <w:uiPriority w:val="30"/>
    <w:qFormat/>
    <w:rsid w:val="00091C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1CE8"/>
    <w:rPr>
      <w:i/>
      <w:iCs/>
      <w:color w:val="0F4761" w:themeColor="accent1" w:themeShade="BF"/>
    </w:rPr>
  </w:style>
  <w:style w:type="character" w:styleId="IntenseReference">
    <w:name w:val="Intense Reference"/>
    <w:basedOn w:val="DefaultParagraphFont"/>
    <w:uiPriority w:val="32"/>
    <w:qFormat/>
    <w:rsid w:val="00091CE8"/>
    <w:rPr>
      <w:b/>
      <w:bCs/>
      <w:smallCaps/>
      <w:color w:val="0F4761" w:themeColor="accent1" w:themeShade="BF"/>
      <w:spacing w:val="5"/>
    </w:rPr>
  </w:style>
  <w:style w:type="paragraph" w:styleId="NormalWeb">
    <w:name w:val="Normal (Web)"/>
    <w:basedOn w:val="Normal"/>
    <w:uiPriority w:val="99"/>
    <w:semiHidden/>
    <w:unhideWhenUsed/>
    <w:rsid w:val="00091CE8"/>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91CE8"/>
    <w:rPr>
      <w:b/>
      <w:bCs/>
    </w:rPr>
  </w:style>
  <w:style w:type="paragraph" w:styleId="Header">
    <w:name w:val="header"/>
    <w:basedOn w:val="Normal"/>
    <w:link w:val="HeaderChar"/>
    <w:uiPriority w:val="99"/>
    <w:unhideWhenUsed/>
    <w:rsid w:val="00091CE8"/>
    <w:pPr>
      <w:tabs>
        <w:tab w:val="center" w:pos="4680"/>
        <w:tab w:val="right" w:pos="9360"/>
      </w:tabs>
    </w:pPr>
  </w:style>
  <w:style w:type="character" w:customStyle="1" w:styleId="HeaderChar">
    <w:name w:val="Header Char"/>
    <w:basedOn w:val="DefaultParagraphFont"/>
    <w:link w:val="Header"/>
    <w:uiPriority w:val="99"/>
    <w:rsid w:val="00091CE8"/>
  </w:style>
  <w:style w:type="paragraph" w:styleId="Footer">
    <w:name w:val="footer"/>
    <w:basedOn w:val="Normal"/>
    <w:link w:val="FooterChar"/>
    <w:uiPriority w:val="99"/>
    <w:unhideWhenUsed/>
    <w:rsid w:val="00091CE8"/>
    <w:pPr>
      <w:tabs>
        <w:tab w:val="center" w:pos="4680"/>
        <w:tab w:val="right" w:pos="9360"/>
      </w:tabs>
    </w:pPr>
  </w:style>
  <w:style w:type="character" w:customStyle="1" w:styleId="FooterChar">
    <w:name w:val="Footer Char"/>
    <w:basedOn w:val="DefaultParagraphFont"/>
    <w:link w:val="Footer"/>
    <w:uiPriority w:val="99"/>
    <w:rsid w:val="00091CE8"/>
  </w:style>
  <w:style w:type="character" w:styleId="PageNumber">
    <w:name w:val="page number"/>
    <w:basedOn w:val="DefaultParagraphFont"/>
    <w:uiPriority w:val="99"/>
    <w:semiHidden/>
    <w:unhideWhenUsed/>
    <w:rsid w:val="00091CE8"/>
  </w:style>
  <w:style w:type="table" w:styleId="TableGrid">
    <w:name w:val="Table Grid"/>
    <w:basedOn w:val="TableNormal"/>
    <w:uiPriority w:val="39"/>
    <w:rsid w:val="00A66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6C64"/>
    <w:rPr>
      <w:i/>
      <w:iCs/>
    </w:rPr>
  </w:style>
  <w:style w:type="character" w:customStyle="1" w:styleId="katex-mathml">
    <w:name w:val="katex-mathml"/>
    <w:basedOn w:val="DefaultParagraphFont"/>
    <w:rsid w:val="008E39F3"/>
  </w:style>
  <w:style w:type="character" w:customStyle="1" w:styleId="mord">
    <w:name w:val="mord"/>
    <w:basedOn w:val="DefaultParagraphFont"/>
    <w:rsid w:val="008E39F3"/>
  </w:style>
  <w:style w:type="character" w:customStyle="1" w:styleId="mrel">
    <w:name w:val="mrel"/>
    <w:basedOn w:val="DefaultParagraphFont"/>
    <w:rsid w:val="008E39F3"/>
  </w:style>
  <w:style w:type="character" w:customStyle="1" w:styleId="vlist-s">
    <w:name w:val="vlist-s"/>
    <w:basedOn w:val="DefaultParagraphFont"/>
    <w:rsid w:val="008E39F3"/>
  </w:style>
  <w:style w:type="character" w:styleId="Hyperlink">
    <w:name w:val="Hyperlink"/>
    <w:basedOn w:val="DefaultParagraphFont"/>
    <w:uiPriority w:val="99"/>
    <w:semiHidden/>
    <w:unhideWhenUsed/>
    <w:rsid w:val="000256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702033">
      <w:bodyDiv w:val="1"/>
      <w:marLeft w:val="0"/>
      <w:marRight w:val="0"/>
      <w:marTop w:val="0"/>
      <w:marBottom w:val="0"/>
      <w:divBdr>
        <w:top w:val="none" w:sz="0" w:space="0" w:color="auto"/>
        <w:left w:val="none" w:sz="0" w:space="0" w:color="auto"/>
        <w:bottom w:val="none" w:sz="0" w:space="0" w:color="auto"/>
        <w:right w:val="none" w:sz="0" w:space="0" w:color="auto"/>
      </w:divBdr>
    </w:div>
    <w:div w:id="586768749">
      <w:bodyDiv w:val="1"/>
      <w:marLeft w:val="0"/>
      <w:marRight w:val="0"/>
      <w:marTop w:val="0"/>
      <w:marBottom w:val="0"/>
      <w:divBdr>
        <w:top w:val="none" w:sz="0" w:space="0" w:color="auto"/>
        <w:left w:val="none" w:sz="0" w:space="0" w:color="auto"/>
        <w:bottom w:val="none" w:sz="0" w:space="0" w:color="auto"/>
        <w:right w:val="none" w:sz="0" w:space="0" w:color="auto"/>
      </w:divBdr>
    </w:div>
    <w:div w:id="906652590">
      <w:bodyDiv w:val="1"/>
      <w:marLeft w:val="0"/>
      <w:marRight w:val="0"/>
      <w:marTop w:val="0"/>
      <w:marBottom w:val="0"/>
      <w:divBdr>
        <w:top w:val="none" w:sz="0" w:space="0" w:color="auto"/>
        <w:left w:val="none" w:sz="0" w:space="0" w:color="auto"/>
        <w:bottom w:val="none" w:sz="0" w:space="0" w:color="auto"/>
        <w:right w:val="none" w:sz="0" w:space="0" w:color="auto"/>
      </w:divBdr>
    </w:div>
    <w:div w:id="941302095">
      <w:bodyDiv w:val="1"/>
      <w:marLeft w:val="0"/>
      <w:marRight w:val="0"/>
      <w:marTop w:val="0"/>
      <w:marBottom w:val="0"/>
      <w:divBdr>
        <w:top w:val="none" w:sz="0" w:space="0" w:color="auto"/>
        <w:left w:val="none" w:sz="0" w:space="0" w:color="auto"/>
        <w:bottom w:val="none" w:sz="0" w:space="0" w:color="auto"/>
        <w:right w:val="none" w:sz="0" w:space="0" w:color="auto"/>
      </w:divBdr>
    </w:div>
    <w:div w:id="941498242">
      <w:bodyDiv w:val="1"/>
      <w:marLeft w:val="0"/>
      <w:marRight w:val="0"/>
      <w:marTop w:val="0"/>
      <w:marBottom w:val="0"/>
      <w:divBdr>
        <w:top w:val="none" w:sz="0" w:space="0" w:color="auto"/>
        <w:left w:val="none" w:sz="0" w:space="0" w:color="auto"/>
        <w:bottom w:val="none" w:sz="0" w:space="0" w:color="auto"/>
        <w:right w:val="none" w:sz="0" w:space="0" w:color="auto"/>
      </w:divBdr>
    </w:div>
    <w:div w:id="1452166617">
      <w:bodyDiv w:val="1"/>
      <w:marLeft w:val="0"/>
      <w:marRight w:val="0"/>
      <w:marTop w:val="0"/>
      <w:marBottom w:val="0"/>
      <w:divBdr>
        <w:top w:val="none" w:sz="0" w:space="0" w:color="auto"/>
        <w:left w:val="none" w:sz="0" w:space="0" w:color="auto"/>
        <w:bottom w:val="none" w:sz="0" w:space="0" w:color="auto"/>
        <w:right w:val="none" w:sz="0" w:space="0" w:color="auto"/>
      </w:divBdr>
    </w:div>
    <w:div w:id="1525245249">
      <w:bodyDiv w:val="1"/>
      <w:marLeft w:val="0"/>
      <w:marRight w:val="0"/>
      <w:marTop w:val="0"/>
      <w:marBottom w:val="0"/>
      <w:divBdr>
        <w:top w:val="none" w:sz="0" w:space="0" w:color="auto"/>
        <w:left w:val="none" w:sz="0" w:space="0" w:color="auto"/>
        <w:bottom w:val="none" w:sz="0" w:space="0" w:color="auto"/>
        <w:right w:val="none" w:sz="0" w:space="0" w:color="auto"/>
      </w:divBdr>
    </w:div>
    <w:div w:id="1566836867">
      <w:bodyDiv w:val="1"/>
      <w:marLeft w:val="0"/>
      <w:marRight w:val="0"/>
      <w:marTop w:val="0"/>
      <w:marBottom w:val="0"/>
      <w:divBdr>
        <w:top w:val="none" w:sz="0" w:space="0" w:color="auto"/>
        <w:left w:val="none" w:sz="0" w:space="0" w:color="auto"/>
        <w:bottom w:val="none" w:sz="0" w:space="0" w:color="auto"/>
        <w:right w:val="none" w:sz="0" w:space="0" w:color="auto"/>
      </w:divBdr>
    </w:div>
    <w:div w:id="1877431004">
      <w:bodyDiv w:val="1"/>
      <w:marLeft w:val="0"/>
      <w:marRight w:val="0"/>
      <w:marTop w:val="0"/>
      <w:marBottom w:val="0"/>
      <w:divBdr>
        <w:top w:val="none" w:sz="0" w:space="0" w:color="auto"/>
        <w:left w:val="none" w:sz="0" w:space="0" w:color="auto"/>
        <w:bottom w:val="none" w:sz="0" w:space="0" w:color="auto"/>
        <w:right w:val="none" w:sz="0" w:space="0" w:color="auto"/>
      </w:divBdr>
    </w:div>
    <w:div w:id="206328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akwood-adec.desire2learn.com/content/enforced/366312-ND439_01_FALL_24/CodeofEthicsHandout.pdf" TargetMode="External"/><Relationship Id="rId3" Type="http://schemas.openxmlformats.org/officeDocument/2006/relationships/settings" Target="settings.xml"/><Relationship Id="rId7" Type="http://schemas.openxmlformats.org/officeDocument/2006/relationships/hyperlink" Target="https://oakwood-adec.desire2learn.com/content/enforced/366312-ND439_01_FALL_24/COEfortheNutritionandDieteticsProfession.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BURKE</dc:creator>
  <cp:keywords/>
  <dc:description/>
  <cp:lastModifiedBy>KATHRINE BURKE</cp:lastModifiedBy>
  <cp:revision>2</cp:revision>
  <cp:lastPrinted>2024-10-27T20:41:00Z</cp:lastPrinted>
  <dcterms:created xsi:type="dcterms:W3CDTF">2024-11-11T05:43:00Z</dcterms:created>
  <dcterms:modified xsi:type="dcterms:W3CDTF">2024-11-11T05:43:00Z</dcterms:modified>
</cp:coreProperties>
</file>